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D6B" w:rsidRDefault="00553D6B" w:rsidP="00553D6B">
      <w:pPr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Správa o výsledkoch  kontroly.</w:t>
      </w:r>
    </w:p>
    <w:p w:rsidR="00553D6B" w:rsidRDefault="00553D6B" w:rsidP="00553D6B">
      <w:pPr>
        <w:widowControl/>
        <w:jc w:val="both"/>
      </w:pPr>
      <w:r>
        <w:t>___________________________________________________________________________</w:t>
      </w:r>
    </w:p>
    <w:p w:rsidR="00553D6B" w:rsidRDefault="00553D6B" w:rsidP="00553D6B">
      <w:pPr>
        <w:widowControl/>
        <w:jc w:val="both"/>
      </w:pPr>
      <w:proofErr w:type="spellStart"/>
      <w:r>
        <w:t>č.m</w:t>
      </w:r>
      <w:proofErr w:type="spellEnd"/>
      <w:r>
        <w:t>.: MK/0</w:t>
      </w:r>
      <w:r w:rsidR="00CE6DE6">
        <w:t>1</w:t>
      </w:r>
      <w:r>
        <w:t>/1</w:t>
      </w:r>
      <w:r w:rsidR="00CE6DE6">
        <w:t>8</w:t>
      </w:r>
    </w:p>
    <w:p w:rsidR="00553D6B" w:rsidRDefault="00553D6B" w:rsidP="00553D6B">
      <w:pPr>
        <w:pStyle w:val="Zarkazkladnhotextu"/>
        <w:rPr>
          <w:rFonts w:eastAsia="Arial Unicode MS"/>
        </w:rPr>
      </w:pPr>
    </w:p>
    <w:p w:rsidR="00E456BE" w:rsidRDefault="00E456BE" w:rsidP="00553D6B">
      <w:pPr>
        <w:pStyle w:val="Zarkazkladnhotextu"/>
        <w:rPr>
          <w:rFonts w:eastAsia="Arial Unicode MS"/>
        </w:rPr>
      </w:pPr>
    </w:p>
    <w:p w:rsidR="007D0588" w:rsidRDefault="007D0588" w:rsidP="00553D6B">
      <w:pPr>
        <w:pStyle w:val="Zarkazkladnhotextu"/>
        <w:rPr>
          <w:rFonts w:eastAsia="Arial Unicode MS"/>
        </w:rPr>
      </w:pPr>
    </w:p>
    <w:p w:rsidR="00CE6DE6" w:rsidRDefault="00553D6B" w:rsidP="00553D6B">
      <w:pPr>
        <w:pStyle w:val="Zarkazkladnhotextu"/>
        <w:ind w:left="30" w:firstLine="240"/>
        <w:jc w:val="center"/>
        <w:rPr>
          <w:rFonts w:eastAsia="Arial Unicode MS"/>
        </w:rPr>
      </w:pPr>
      <w:r>
        <w:rPr>
          <w:rFonts w:eastAsia="Arial Unicode MS"/>
        </w:rPr>
        <w:t xml:space="preserve">Na základe § 18f ods.1 písm. b, d, e) zák.č.369/1990 Zb. o obecnom zriadení v znení neskorších predpisov a plánu kontrolnej činnosti, Vám predkladám správu o výsledkoch kontroly za obdobie od </w:t>
      </w:r>
      <w:r w:rsidR="000E1E53">
        <w:rPr>
          <w:rFonts w:eastAsia="Arial Unicode MS"/>
        </w:rPr>
        <w:t>1</w:t>
      </w:r>
      <w:r w:rsidR="00CE6DE6">
        <w:rPr>
          <w:rFonts w:eastAsia="Arial Unicode MS"/>
        </w:rPr>
        <w:t>9</w:t>
      </w:r>
      <w:r>
        <w:rPr>
          <w:rFonts w:eastAsia="Arial Unicode MS"/>
        </w:rPr>
        <w:t xml:space="preserve">. riadneho zasadnutia </w:t>
      </w:r>
      <w:proofErr w:type="spellStart"/>
      <w:r>
        <w:rPr>
          <w:rFonts w:eastAsia="Arial Unicode MS"/>
        </w:rPr>
        <w:t>MiZ</w:t>
      </w:r>
      <w:proofErr w:type="spellEnd"/>
      <w:r>
        <w:rPr>
          <w:rFonts w:eastAsia="Arial Unicode MS"/>
        </w:rPr>
        <w:t xml:space="preserve"> konaného dňa </w:t>
      </w:r>
      <w:r w:rsidR="00B653E5">
        <w:rPr>
          <w:rFonts w:eastAsia="Arial Unicode MS"/>
        </w:rPr>
        <w:t>1</w:t>
      </w:r>
      <w:r w:rsidR="002A51A6">
        <w:rPr>
          <w:rFonts w:eastAsia="Arial Unicode MS"/>
        </w:rPr>
        <w:t>4</w:t>
      </w:r>
      <w:r>
        <w:rPr>
          <w:rFonts w:eastAsia="Arial Unicode MS"/>
        </w:rPr>
        <w:t>.</w:t>
      </w:r>
      <w:r w:rsidR="00CE6DE6">
        <w:rPr>
          <w:rFonts w:eastAsia="Arial Unicode MS"/>
        </w:rPr>
        <w:t>12</w:t>
      </w:r>
      <w:r>
        <w:rPr>
          <w:rFonts w:eastAsia="Arial Unicode MS"/>
        </w:rPr>
        <w:t>.201</w:t>
      </w:r>
      <w:r w:rsidR="002A51A6">
        <w:rPr>
          <w:rFonts w:eastAsia="Arial Unicode MS"/>
        </w:rPr>
        <w:t>7</w:t>
      </w:r>
      <w:r w:rsidR="00FA1330">
        <w:rPr>
          <w:rFonts w:eastAsia="Arial Unicode MS"/>
        </w:rPr>
        <w:t xml:space="preserve"> </w:t>
      </w:r>
    </w:p>
    <w:p w:rsidR="00553D6B" w:rsidRDefault="00E2345C" w:rsidP="00553D6B">
      <w:pPr>
        <w:pStyle w:val="Zarkazkladnhotextu"/>
        <w:ind w:left="30" w:firstLine="240"/>
        <w:jc w:val="center"/>
        <w:rPr>
          <w:rFonts w:eastAsia="Arial Unicode MS"/>
        </w:rPr>
      </w:pPr>
      <w:r>
        <w:rPr>
          <w:rFonts w:eastAsia="Arial Unicode MS"/>
        </w:rPr>
        <w:t>a</w:t>
      </w:r>
      <w:r w:rsidR="00CE6DE6">
        <w:rPr>
          <w:rFonts w:eastAsia="Arial Unicode MS"/>
        </w:rPr>
        <w:t> správu o kontrolnej činnosti za rok 2017</w:t>
      </w:r>
      <w:r>
        <w:rPr>
          <w:rFonts w:eastAsia="Arial Unicode MS"/>
        </w:rPr>
        <w:t>.</w:t>
      </w:r>
    </w:p>
    <w:p w:rsidR="00553D6B" w:rsidRDefault="00553D6B" w:rsidP="00553D6B">
      <w:pPr>
        <w:pStyle w:val="Zarkazkladnhotextu"/>
        <w:ind w:left="30" w:firstLine="240"/>
      </w:pPr>
    </w:p>
    <w:p w:rsidR="00E456BE" w:rsidRDefault="00E456BE" w:rsidP="00553D6B">
      <w:pPr>
        <w:pStyle w:val="Zarkazkladnhotextu"/>
        <w:ind w:left="30" w:firstLine="240"/>
      </w:pPr>
    </w:p>
    <w:p w:rsidR="00553D6B" w:rsidRPr="00721CCC" w:rsidRDefault="00553D6B" w:rsidP="00553D6B">
      <w:pPr>
        <w:widowControl/>
        <w:ind w:firstLine="284"/>
        <w:jc w:val="both"/>
        <w:rPr>
          <w:rFonts w:eastAsia="Arial Unicode MS"/>
        </w:rPr>
      </w:pPr>
      <w:r w:rsidRPr="00721CCC">
        <w:rPr>
          <w:rFonts w:eastAsia="Arial Unicode MS"/>
        </w:rPr>
        <w:t>Kontrola v rámci rozpočtových položiek príjmov a výdavkov bola zameraná na dodržiavanie rozpočtových pravidiel podľa zákona č.  523/2004 Z. z. o rozpočtových pravidlách verejnej správy, zákona č. 583/2004 Z. z. o rozpočtových pravidlách v územnej samospráve, na plnenie plánu príjmov a výdavkov schválených rozpočtom pre rok 201</w:t>
      </w:r>
      <w:r w:rsidR="004C1D32">
        <w:rPr>
          <w:rFonts w:eastAsia="Arial Unicode MS"/>
        </w:rPr>
        <w:t>8</w:t>
      </w:r>
      <w:r w:rsidRPr="00721CCC">
        <w:rPr>
          <w:rFonts w:eastAsia="Arial Unicode MS"/>
        </w:rPr>
        <w:t xml:space="preserve">  a dodržiavanie zák. č. 431/2002 Z. z. o účtovníctve v znení neskorších právnych predpisov. Kontrola bola zameraná na formálne náležitosti súvisiace s bankovými operáciami </w:t>
      </w:r>
      <w:r w:rsidRPr="00721CCC">
        <w:rPr>
          <w:rFonts w:eastAsia="Arial Unicode MS"/>
          <w:bCs/>
        </w:rPr>
        <w:t xml:space="preserve">v mesiacoch </w:t>
      </w:r>
      <w:r w:rsidR="00CE6DE6">
        <w:rPr>
          <w:rFonts w:eastAsia="Arial Unicode MS"/>
          <w:bCs/>
        </w:rPr>
        <w:t>11</w:t>
      </w:r>
      <w:r w:rsidRPr="00721CCC">
        <w:rPr>
          <w:rFonts w:eastAsia="Arial Unicode MS"/>
          <w:bCs/>
        </w:rPr>
        <w:t>-</w:t>
      </w:r>
      <w:r w:rsidR="002A51A6">
        <w:rPr>
          <w:rFonts w:eastAsia="Arial Unicode MS"/>
          <w:bCs/>
        </w:rPr>
        <w:t>1</w:t>
      </w:r>
      <w:r w:rsidR="00CE6DE6">
        <w:rPr>
          <w:rFonts w:eastAsia="Arial Unicode MS"/>
          <w:bCs/>
        </w:rPr>
        <w:t>2</w:t>
      </w:r>
      <w:r w:rsidR="00540D6A">
        <w:rPr>
          <w:rFonts w:eastAsia="Arial Unicode MS"/>
          <w:bCs/>
        </w:rPr>
        <w:t>/</w:t>
      </w:r>
      <w:r w:rsidRPr="00721CCC">
        <w:rPr>
          <w:rFonts w:eastAsia="Arial Unicode MS"/>
          <w:bCs/>
        </w:rPr>
        <w:t>201</w:t>
      </w:r>
      <w:r w:rsidR="002A51A6">
        <w:rPr>
          <w:rFonts w:eastAsia="Arial Unicode MS"/>
          <w:bCs/>
        </w:rPr>
        <w:t>7</w:t>
      </w:r>
      <w:r w:rsidR="00CE6DE6">
        <w:rPr>
          <w:rFonts w:eastAsia="Arial Unicode MS"/>
          <w:bCs/>
        </w:rPr>
        <w:t xml:space="preserve"> - 01-02/2018 </w:t>
      </w:r>
      <w:r w:rsidRPr="00721CCC">
        <w:rPr>
          <w:rFonts w:eastAsia="Arial Unicode MS"/>
          <w:b/>
          <w:bCs/>
        </w:rPr>
        <w:t xml:space="preserve"> </w:t>
      </w:r>
      <w:r w:rsidRPr="00721CCC">
        <w:rPr>
          <w:rFonts w:eastAsia="Arial Unicode MS"/>
          <w:bCs/>
        </w:rPr>
        <w:t xml:space="preserve">a plnenie rozpočtu  </w:t>
      </w:r>
      <w:r w:rsidR="00CE6DE6">
        <w:rPr>
          <w:rFonts w:eastAsia="Arial Unicode MS"/>
          <w:bCs/>
        </w:rPr>
        <w:t xml:space="preserve">v kontrolovanom období </w:t>
      </w:r>
      <w:r w:rsidRPr="00721CCC">
        <w:rPr>
          <w:rFonts w:eastAsia="Arial Unicode MS"/>
          <w:bCs/>
        </w:rPr>
        <w:t>vo vybraných programoch rozpočtu</w:t>
      </w:r>
      <w:r w:rsidRPr="00721CCC">
        <w:rPr>
          <w:rFonts w:eastAsia="Arial Unicode MS"/>
          <w:b/>
          <w:bCs/>
        </w:rPr>
        <w:t>.</w:t>
      </w:r>
      <w:r w:rsidRPr="00721CCC">
        <w:rPr>
          <w:rFonts w:eastAsia="Arial Unicode MS"/>
        </w:rPr>
        <w:t xml:space="preserve"> V rámci kontroly boli skúmané náležitosti súvisiace s účtovným predpisom a krycími listami. Takisto boli preverené potrebné náležitosti na platobných poukazoch s kontrolným listom finančných operácií.</w:t>
      </w:r>
    </w:p>
    <w:p w:rsidR="00553D6B" w:rsidRPr="00721CCC" w:rsidRDefault="00553D6B" w:rsidP="00553D6B">
      <w:pPr>
        <w:widowControl/>
        <w:ind w:firstLine="284"/>
        <w:jc w:val="both"/>
        <w:rPr>
          <w:rFonts w:eastAsia="Arial Unicode MS"/>
        </w:rPr>
      </w:pPr>
    </w:p>
    <w:p w:rsidR="00553D6B" w:rsidRPr="00721CCC" w:rsidRDefault="00553D6B" w:rsidP="00553D6B">
      <w:pPr>
        <w:widowControl/>
        <w:ind w:firstLine="284"/>
        <w:jc w:val="both"/>
        <w:rPr>
          <w:rFonts w:eastAsia="Arial Unicode MS"/>
        </w:rPr>
      </w:pPr>
      <w:r w:rsidRPr="00721CCC">
        <w:rPr>
          <w:rFonts w:eastAsia="Arial Unicode MS"/>
        </w:rPr>
        <w:t xml:space="preserve">Kontrola bola </w:t>
      </w:r>
      <w:r w:rsidR="007D0588">
        <w:rPr>
          <w:rFonts w:eastAsia="Arial Unicode MS"/>
        </w:rPr>
        <w:t xml:space="preserve">ďalej </w:t>
      </w:r>
      <w:r w:rsidRPr="00721CCC">
        <w:rPr>
          <w:rFonts w:eastAsia="Arial Unicode MS"/>
        </w:rPr>
        <w:t>zameraná na čerpanie rozpočtu</w:t>
      </w:r>
      <w:r w:rsidR="007D0588">
        <w:rPr>
          <w:rFonts w:eastAsia="Arial Unicode MS"/>
        </w:rPr>
        <w:t xml:space="preserve"> </w:t>
      </w:r>
      <w:r w:rsidR="00E456BE">
        <w:rPr>
          <w:rFonts w:eastAsia="Arial Unicode MS"/>
        </w:rPr>
        <w:t xml:space="preserve">v </w:t>
      </w:r>
      <w:r w:rsidR="00E456BE" w:rsidRPr="007D0588">
        <w:rPr>
          <w:rFonts w:eastAsia="Arial Unicode MS"/>
          <w:b/>
        </w:rPr>
        <w:t xml:space="preserve">programoch </w:t>
      </w:r>
      <w:r w:rsidR="00CE6DE6">
        <w:rPr>
          <w:rFonts w:eastAsia="Arial Unicode MS"/>
          <w:b/>
        </w:rPr>
        <w:t>1</w:t>
      </w:r>
      <w:r w:rsidR="00E456BE" w:rsidRPr="007D0588">
        <w:rPr>
          <w:rFonts w:eastAsia="Arial Unicode MS"/>
          <w:b/>
        </w:rPr>
        <w:t>,</w:t>
      </w:r>
      <w:r w:rsidR="00CE6DE6">
        <w:rPr>
          <w:rFonts w:eastAsia="Arial Unicode MS"/>
          <w:b/>
        </w:rPr>
        <w:t>2</w:t>
      </w:r>
      <w:r w:rsidR="00E456BE" w:rsidRPr="007D0588">
        <w:rPr>
          <w:rFonts w:eastAsia="Arial Unicode MS"/>
          <w:b/>
        </w:rPr>
        <w:t>,</w:t>
      </w:r>
      <w:r w:rsidR="00CE6DE6">
        <w:rPr>
          <w:rFonts w:eastAsia="Arial Unicode MS"/>
          <w:b/>
        </w:rPr>
        <w:t>3</w:t>
      </w:r>
      <w:r w:rsidR="006E78D7">
        <w:rPr>
          <w:rFonts w:eastAsia="Arial Unicode MS"/>
          <w:b/>
        </w:rPr>
        <w:t>,7,10</w:t>
      </w:r>
      <w:r w:rsidR="00E456BE">
        <w:rPr>
          <w:rFonts w:eastAsia="Arial Unicode MS"/>
        </w:rPr>
        <w:t xml:space="preserve"> </w:t>
      </w:r>
      <w:r w:rsidRPr="00721CCC">
        <w:rPr>
          <w:rFonts w:eastAsia="Arial Unicode MS"/>
        </w:rPr>
        <w:t xml:space="preserve">v niektorých vybraných položkách a podpoložkách, na ich účelnosť a hospodárnosť použitia. Cieľom kontroly bolo objektivizovať kontrolované skutočnosti, ich súlad s príslušnými právnymi predpismi a dodržiavanie rozpočtovej disciplíny. V rámci </w:t>
      </w:r>
      <w:r w:rsidR="00FA1330" w:rsidRPr="00721CCC">
        <w:rPr>
          <w:rFonts w:eastAsia="Arial Unicode MS"/>
        </w:rPr>
        <w:t>kontroly</w:t>
      </w:r>
      <w:r w:rsidRPr="00721CCC">
        <w:rPr>
          <w:rFonts w:eastAsia="Arial Unicode MS"/>
        </w:rPr>
        <w:t xml:space="preserve"> boli preverené jednotlivé čerpania rozpočtu ich stav, súlad s účtovnými dokladmi </w:t>
      </w:r>
      <w:r w:rsidRPr="00721CCC">
        <w:rPr>
          <w:rFonts w:eastAsia="Arial Unicode MS"/>
          <w:i/>
        </w:rPr>
        <w:t xml:space="preserve">v období I. </w:t>
      </w:r>
      <w:r w:rsidR="00CE6DE6">
        <w:rPr>
          <w:rFonts w:eastAsia="Arial Unicode MS"/>
          <w:i/>
        </w:rPr>
        <w:t>štvrť</w:t>
      </w:r>
      <w:r w:rsidRPr="00721CCC">
        <w:rPr>
          <w:rFonts w:eastAsia="Arial Unicode MS"/>
          <w:i/>
        </w:rPr>
        <w:t>roka 201</w:t>
      </w:r>
      <w:r w:rsidR="00CE6DE6">
        <w:rPr>
          <w:rFonts w:eastAsia="Arial Unicode MS"/>
          <w:i/>
        </w:rPr>
        <w:t>8</w:t>
      </w:r>
      <w:r w:rsidRPr="00721CCC">
        <w:rPr>
          <w:rFonts w:eastAsia="Arial Unicode MS"/>
          <w:i/>
        </w:rPr>
        <w:t xml:space="preserve">. </w:t>
      </w:r>
      <w:r w:rsidRPr="00721CCC">
        <w:rPr>
          <w:rFonts w:eastAsia="Arial Unicode MS"/>
        </w:rPr>
        <w:t xml:space="preserve">Čerpanie </w:t>
      </w:r>
      <w:r w:rsidR="00FA1330" w:rsidRPr="00721CCC">
        <w:rPr>
          <w:rFonts w:eastAsia="Arial Unicode MS"/>
        </w:rPr>
        <w:t>preverených</w:t>
      </w:r>
      <w:r w:rsidRPr="00721CCC">
        <w:rPr>
          <w:rFonts w:eastAsia="Arial Unicode MS"/>
        </w:rPr>
        <w:t xml:space="preserve"> položiek programov rozpočtu bolo primerané časovému obdobiu a kontrolou nebolo zistené prečerpanie niektorej z častí uvedených programov.</w:t>
      </w:r>
      <w:r w:rsidR="009E49D5">
        <w:rPr>
          <w:rFonts w:eastAsia="Arial Unicode MS"/>
        </w:rPr>
        <w:t xml:space="preserve"> </w:t>
      </w:r>
      <w:r w:rsidRPr="00721CCC">
        <w:rPr>
          <w:rFonts w:eastAsia="Arial Unicode MS"/>
        </w:rPr>
        <w:t xml:space="preserve">Rozpočtované finančné prostriedky boli použité na stanovený účel a v súlade so schváleným rozpočtom MČ. Všetky presuny medzi jednotlivými položkami ktoré boli zistené v rámci schváleného rozpočtu, boli realizované podľa rozpočtových pravidiel a finančnej disciplíny.  </w:t>
      </w:r>
    </w:p>
    <w:p w:rsidR="00553D6B" w:rsidRDefault="00553D6B" w:rsidP="00553D6B">
      <w:pPr>
        <w:widowControl/>
        <w:ind w:firstLine="284"/>
        <w:jc w:val="both"/>
      </w:pPr>
    </w:p>
    <w:p w:rsidR="007D65A3" w:rsidRPr="006B770A" w:rsidRDefault="007D65A3" w:rsidP="007D65A3">
      <w:pPr>
        <w:widowControl/>
        <w:ind w:firstLine="284"/>
        <w:jc w:val="both"/>
        <w:rPr>
          <w:rFonts w:eastAsia="Arial Unicode MS"/>
        </w:rPr>
      </w:pPr>
      <w:r w:rsidRPr="006B770A">
        <w:rPr>
          <w:rFonts w:eastAsia="Arial Unicode MS"/>
          <w:b/>
        </w:rPr>
        <w:t>v programe 1: Prostredie pre život.</w:t>
      </w:r>
    </w:p>
    <w:p w:rsidR="007D65A3" w:rsidRPr="006B770A" w:rsidRDefault="007D65A3" w:rsidP="007D65A3">
      <w:pPr>
        <w:widowControl/>
        <w:ind w:firstLine="284"/>
        <w:jc w:val="both"/>
        <w:rPr>
          <w:rFonts w:eastAsia="Arial Unicode MS"/>
        </w:rPr>
      </w:pPr>
    </w:p>
    <w:p w:rsidR="007D65A3" w:rsidRPr="006B770A" w:rsidRDefault="007D65A3" w:rsidP="007D65A3">
      <w:pPr>
        <w:widowControl/>
        <w:ind w:firstLine="284"/>
        <w:jc w:val="both"/>
        <w:rPr>
          <w:rFonts w:eastAsia="Arial Unicode MS"/>
        </w:rPr>
      </w:pPr>
      <w:r w:rsidRPr="006B770A">
        <w:rPr>
          <w:rFonts w:eastAsia="Arial Unicode MS"/>
        </w:rPr>
        <w:t>Sumy sú uvedené bez centových položiek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1817"/>
        <w:gridCol w:w="1955"/>
        <w:gridCol w:w="1956"/>
        <w:gridCol w:w="1956"/>
      </w:tblGrid>
      <w:tr w:rsidR="007D65A3" w:rsidRPr="006B770A" w:rsidTr="002D185A">
        <w:tc>
          <w:tcPr>
            <w:tcW w:w="2093" w:type="dxa"/>
          </w:tcPr>
          <w:p w:rsidR="007D65A3" w:rsidRPr="006B770A" w:rsidRDefault="007D65A3" w:rsidP="002D185A">
            <w:pPr>
              <w:widowControl/>
              <w:jc w:val="both"/>
              <w:rPr>
                <w:rFonts w:eastAsia="Arial Unicode MS"/>
              </w:rPr>
            </w:pPr>
            <w:r w:rsidRPr="006B770A">
              <w:rPr>
                <w:rFonts w:eastAsia="Arial Unicode MS"/>
              </w:rPr>
              <w:t>Vybrané položky</w:t>
            </w:r>
          </w:p>
        </w:tc>
        <w:tc>
          <w:tcPr>
            <w:tcW w:w="1817" w:type="dxa"/>
          </w:tcPr>
          <w:p w:rsidR="007D65A3" w:rsidRPr="006B770A" w:rsidRDefault="007D65A3" w:rsidP="002D185A">
            <w:pPr>
              <w:widowControl/>
              <w:jc w:val="both"/>
              <w:rPr>
                <w:rFonts w:eastAsia="Arial Unicode MS"/>
              </w:rPr>
            </w:pPr>
            <w:r w:rsidRPr="006B770A">
              <w:rPr>
                <w:rFonts w:eastAsia="Arial Unicode MS"/>
              </w:rPr>
              <w:t>čerpanie</w:t>
            </w:r>
          </w:p>
        </w:tc>
        <w:tc>
          <w:tcPr>
            <w:tcW w:w="1955" w:type="dxa"/>
          </w:tcPr>
          <w:p w:rsidR="007D65A3" w:rsidRPr="006B770A" w:rsidRDefault="007D65A3" w:rsidP="002D185A">
            <w:pPr>
              <w:widowControl/>
              <w:jc w:val="both"/>
              <w:rPr>
                <w:rFonts w:eastAsia="Arial Unicode MS"/>
              </w:rPr>
            </w:pPr>
            <w:r w:rsidRPr="006B770A">
              <w:rPr>
                <w:rFonts w:eastAsia="Arial Unicode MS"/>
              </w:rPr>
              <w:t>schválené</w:t>
            </w:r>
          </w:p>
        </w:tc>
        <w:tc>
          <w:tcPr>
            <w:tcW w:w="1956" w:type="dxa"/>
          </w:tcPr>
          <w:p w:rsidR="007D65A3" w:rsidRPr="006B770A" w:rsidRDefault="007D65A3" w:rsidP="002D185A">
            <w:pPr>
              <w:widowControl/>
              <w:jc w:val="both"/>
              <w:rPr>
                <w:rFonts w:eastAsia="Arial Unicode MS"/>
              </w:rPr>
            </w:pPr>
            <w:r w:rsidRPr="006B770A">
              <w:rPr>
                <w:rFonts w:eastAsia="Arial Unicode MS"/>
              </w:rPr>
              <w:t>% plnenie</w:t>
            </w:r>
          </w:p>
        </w:tc>
        <w:tc>
          <w:tcPr>
            <w:tcW w:w="1956" w:type="dxa"/>
          </w:tcPr>
          <w:p w:rsidR="007D65A3" w:rsidRPr="006B770A" w:rsidRDefault="007D65A3" w:rsidP="002D185A">
            <w:pPr>
              <w:widowControl/>
              <w:jc w:val="both"/>
              <w:rPr>
                <w:rFonts w:eastAsia="Arial Unicode MS"/>
              </w:rPr>
            </w:pPr>
            <w:r w:rsidRPr="006B770A">
              <w:rPr>
                <w:rFonts w:eastAsia="Arial Unicode MS"/>
              </w:rPr>
              <w:t>zostatok</w:t>
            </w:r>
          </w:p>
        </w:tc>
      </w:tr>
      <w:tr w:rsidR="007D65A3" w:rsidRPr="006B770A" w:rsidTr="002D185A">
        <w:tc>
          <w:tcPr>
            <w:tcW w:w="2093" w:type="dxa"/>
          </w:tcPr>
          <w:p w:rsidR="007D65A3" w:rsidRPr="006B770A" w:rsidRDefault="007D65A3" w:rsidP="002D185A">
            <w:pPr>
              <w:widowControl/>
              <w:jc w:val="both"/>
              <w:rPr>
                <w:rFonts w:eastAsia="Arial Unicode MS"/>
              </w:rPr>
            </w:pPr>
          </w:p>
        </w:tc>
        <w:tc>
          <w:tcPr>
            <w:tcW w:w="1817" w:type="dxa"/>
          </w:tcPr>
          <w:p w:rsidR="007D65A3" w:rsidRPr="006B770A" w:rsidRDefault="007D65A3" w:rsidP="002D185A">
            <w:pPr>
              <w:widowControl/>
              <w:jc w:val="both"/>
              <w:rPr>
                <w:rFonts w:eastAsia="Arial Unicode MS"/>
              </w:rPr>
            </w:pPr>
          </w:p>
        </w:tc>
        <w:tc>
          <w:tcPr>
            <w:tcW w:w="1955" w:type="dxa"/>
          </w:tcPr>
          <w:p w:rsidR="007D65A3" w:rsidRPr="006B770A" w:rsidRDefault="007D65A3" w:rsidP="002D185A">
            <w:pPr>
              <w:widowControl/>
              <w:jc w:val="both"/>
              <w:rPr>
                <w:rFonts w:eastAsia="Arial Unicode MS"/>
              </w:rPr>
            </w:pPr>
          </w:p>
        </w:tc>
        <w:tc>
          <w:tcPr>
            <w:tcW w:w="1956" w:type="dxa"/>
          </w:tcPr>
          <w:p w:rsidR="007D65A3" w:rsidRPr="006B770A" w:rsidRDefault="007D65A3" w:rsidP="002D185A">
            <w:pPr>
              <w:widowControl/>
              <w:jc w:val="both"/>
              <w:rPr>
                <w:rFonts w:eastAsia="Arial Unicode MS"/>
              </w:rPr>
            </w:pPr>
          </w:p>
        </w:tc>
        <w:tc>
          <w:tcPr>
            <w:tcW w:w="1956" w:type="dxa"/>
          </w:tcPr>
          <w:p w:rsidR="007D65A3" w:rsidRPr="006B770A" w:rsidRDefault="007D65A3" w:rsidP="002D185A">
            <w:pPr>
              <w:widowControl/>
              <w:jc w:val="both"/>
              <w:rPr>
                <w:rFonts w:eastAsia="Arial Unicode MS"/>
              </w:rPr>
            </w:pPr>
          </w:p>
        </w:tc>
      </w:tr>
      <w:tr w:rsidR="007D65A3" w:rsidRPr="006B770A" w:rsidTr="002D185A">
        <w:tc>
          <w:tcPr>
            <w:tcW w:w="2093" w:type="dxa"/>
          </w:tcPr>
          <w:p w:rsidR="007D65A3" w:rsidRPr="006B770A" w:rsidRDefault="00686AA0" w:rsidP="00686AA0">
            <w:pPr>
              <w:widowControl/>
              <w:jc w:val="both"/>
              <w:rPr>
                <w:rFonts w:eastAsia="Arial Unicode MS"/>
              </w:rPr>
            </w:pPr>
            <w:proofErr w:type="spellStart"/>
            <w:r>
              <w:rPr>
                <w:rFonts w:eastAsia="Arial Unicode MS"/>
              </w:rPr>
              <w:t>Všeob.materiál</w:t>
            </w:r>
            <w:proofErr w:type="spellEnd"/>
            <w:r>
              <w:rPr>
                <w:rFonts w:eastAsia="Arial Unicode MS"/>
              </w:rPr>
              <w:t>, služby, sídlisko</w:t>
            </w:r>
          </w:p>
        </w:tc>
        <w:tc>
          <w:tcPr>
            <w:tcW w:w="1817" w:type="dxa"/>
          </w:tcPr>
          <w:p w:rsidR="007D65A3" w:rsidRPr="006B770A" w:rsidRDefault="00686AA0" w:rsidP="00686AA0">
            <w:pPr>
              <w:widowControl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75</w:t>
            </w:r>
            <w:r w:rsidR="007D65A3" w:rsidRPr="006B770A">
              <w:rPr>
                <w:rFonts w:eastAsia="Arial Unicode MS"/>
              </w:rPr>
              <w:t>,-</w:t>
            </w:r>
          </w:p>
        </w:tc>
        <w:tc>
          <w:tcPr>
            <w:tcW w:w="1955" w:type="dxa"/>
          </w:tcPr>
          <w:p w:rsidR="007D65A3" w:rsidRPr="006B770A" w:rsidRDefault="00686AA0" w:rsidP="00686AA0">
            <w:pPr>
              <w:widowControl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8180</w:t>
            </w:r>
            <w:r w:rsidR="007D65A3" w:rsidRPr="006B770A">
              <w:rPr>
                <w:rFonts w:eastAsia="Arial Unicode MS"/>
              </w:rPr>
              <w:t>,-</w:t>
            </w:r>
          </w:p>
        </w:tc>
        <w:tc>
          <w:tcPr>
            <w:tcW w:w="1956" w:type="dxa"/>
          </w:tcPr>
          <w:p w:rsidR="007D65A3" w:rsidRPr="006B770A" w:rsidRDefault="00686AA0" w:rsidP="00686AA0">
            <w:pPr>
              <w:widowControl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  <w:r w:rsidR="007D65A3" w:rsidRPr="006B770A">
              <w:rPr>
                <w:rFonts w:eastAsia="Arial Unicode MS"/>
              </w:rPr>
              <w:t>,0%</w:t>
            </w:r>
          </w:p>
        </w:tc>
        <w:tc>
          <w:tcPr>
            <w:tcW w:w="1956" w:type="dxa"/>
          </w:tcPr>
          <w:p w:rsidR="007D65A3" w:rsidRPr="006B770A" w:rsidRDefault="00686AA0" w:rsidP="00686AA0">
            <w:pPr>
              <w:widowControl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8105</w:t>
            </w:r>
            <w:r w:rsidR="007D65A3" w:rsidRPr="006B770A">
              <w:rPr>
                <w:rFonts w:eastAsia="Arial Unicode MS"/>
              </w:rPr>
              <w:t>,-</w:t>
            </w:r>
          </w:p>
        </w:tc>
      </w:tr>
      <w:tr w:rsidR="007D65A3" w:rsidRPr="006B770A" w:rsidTr="002D185A">
        <w:tc>
          <w:tcPr>
            <w:tcW w:w="2093" w:type="dxa"/>
          </w:tcPr>
          <w:p w:rsidR="007D65A3" w:rsidRPr="006B770A" w:rsidRDefault="007D65A3" w:rsidP="00035D22">
            <w:pPr>
              <w:widowControl/>
              <w:jc w:val="both"/>
              <w:rPr>
                <w:rFonts w:eastAsia="Arial Unicode MS"/>
              </w:rPr>
            </w:pPr>
            <w:r w:rsidRPr="006B770A">
              <w:rPr>
                <w:rFonts w:eastAsia="Arial Unicode MS"/>
              </w:rPr>
              <w:t>Kamerový systém</w:t>
            </w:r>
            <w:r w:rsidR="00035D22">
              <w:rPr>
                <w:rFonts w:eastAsia="Arial Unicode MS"/>
              </w:rPr>
              <w:t xml:space="preserve"> Všeob. služby</w:t>
            </w:r>
          </w:p>
        </w:tc>
        <w:tc>
          <w:tcPr>
            <w:tcW w:w="1817" w:type="dxa"/>
          </w:tcPr>
          <w:p w:rsidR="00035D22" w:rsidRDefault="004C1D32" w:rsidP="004C1D32">
            <w:pPr>
              <w:widowControl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580</w:t>
            </w:r>
            <w:r w:rsidR="007D65A3" w:rsidRPr="006B770A">
              <w:rPr>
                <w:rFonts w:eastAsia="Arial Unicode MS"/>
              </w:rPr>
              <w:t>,-</w:t>
            </w:r>
            <w:r w:rsidR="00035D22">
              <w:rPr>
                <w:rFonts w:eastAsia="Arial Unicode MS"/>
              </w:rPr>
              <w:t xml:space="preserve"> </w:t>
            </w:r>
          </w:p>
          <w:p w:rsidR="007D65A3" w:rsidRPr="006B770A" w:rsidRDefault="00035D22" w:rsidP="004C1D32">
            <w:pPr>
              <w:widowControl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140,-</w:t>
            </w:r>
          </w:p>
        </w:tc>
        <w:tc>
          <w:tcPr>
            <w:tcW w:w="1955" w:type="dxa"/>
          </w:tcPr>
          <w:p w:rsidR="00035D22" w:rsidRDefault="004C1D32" w:rsidP="004C1D32">
            <w:pPr>
              <w:widowControl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5800</w:t>
            </w:r>
            <w:r w:rsidR="007D65A3" w:rsidRPr="006B770A">
              <w:rPr>
                <w:rFonts w:eastAsia="Arial Unicode MS"/>
              </w:rPr>
              <w:t>,-</w:t>
            </w:r>
            <w:r w:rsidR="00035D22">
              <w:rPr>
                <w:rFonts w:eastAsia="Arial Unicode MS"/>
              </w:rPr>
              <w:t xml:space="preserve"> </w:t>
            </w:r>
          </w:p>
          <w:p w:rsidR="007D65A3" w:rsidRPr="006B770A" w:rsidRDefault="00035D22" w:rsidP="004C1D32">
            <w:pPr>
              <w:widowControl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700,-</w:t>
            </w:r>
          </w:p>
        </w:tc>
        <w:tc>
          <w:tcPr>
            <w:tcW w:w="1956" w:type="dxa"/>
          </w:tcPr>
          <w:p w:rsidR="00035D22" w:rsidRDefault="004C1D32" w:rsidP="004C1D32">
            <w:pPr>
              <w:widowControl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  <w:r w:rsidR="007D65A3" w:rsidRPr="006B770A">
              <w:rPr>
                <w:rFonts w:eastAsia="Arial Unicode MS"/>
              </w:rPr>
              <w:t>0,0%</w:t>
            </w:r>
            <w:r w:rsidR="00035D22">
              <w:rPr>
                <w:rFonts w:eastAsia="Arial Unicode MS"/>
              </w:rPr>
              <w:t xml:space="preserve"> </w:t>
            </w:r>
          </w:p>
          <w:p w:rsidR="007D65A3" w:rsidRPr="006B770A" w:rsidRDefault="00035D22" w:rsidP="00035D22">
            <w:pPr>
              <w:widowControl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20</w:t>
            </w:r>
            <w:r w:rsidRPr="006B770A">
              <w:rPr>
                <w:rFonts w:eastAsia="Arial Unicode MS"/>
              </w:rPr>
              <w:t>,</w:t>
            </w:r>
            <w:r>
              <w:rPr>
                <w:rFonts w:eastAsia="Arial Unicode MS"/>
              </w:rPr>
              <w:t>1</w:t>
            </w:r>
            <w:r w:rsidRPr="006B770A">
              <w:rPr>
                <w:rFonts w:eastAsia="Arial Unicode MS"/>
              </w:rPr>
              <w:t>%</w:t>
            </w:r>
          </w:p>
        </w:tc>
        <w:tc>
          <w:tcPr>
            <w:tcW w:w="1956" w:type="dxa"/>
          </w:tcPr>
          <w:p w:rsidR="00035D22" w:rsidRDefault="004C1D32" w:rsidP="004C1D32">
            <w:pPr>
              <w:widowControl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522</w:t>
            </w:r>
            <w:r w:rsidR="007D65A3" w:rsidRPr="006B770A">
              <w:rPr>
                <w:rFonts w:eastAsia="Arial Unicode MS"/>
              </w:rPr>
              <w:t>0,-</w:t>
            </w:r>
            <w:r w:rsidR="00035D22">
              <w:rPr>
                <w:rFonts w:eastAsia="Arial Unicode MS"/>
              </w:rPr>
              <w:t xml:space="preserve"> </w:t>
            </w:r>
          </w:p>
          <w:p w:rsidR="00035D22" w:rsidRPr="006B770A" w:rsidRDefault="00035D22" w:rsidP="00035D22">
            <w:pPr>
              <w:widowControl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560,-</w:t>
            </w:r>
          </w:p>
        </w:tc>
      </w:tr>
      <w:tr w:rsidR="007D65A3" w:rsidRPr="006B770A" w:rsidTr="002D185A">
        <w:tc>
          <w:tcPr>
            <w:tcW w:w="2093" w:type="dxa"/>
          </w:tcPr>
          <w:p w:rsidR="007D65A3" w:rsidRPr="006B770A" w:rsidRDefault="00035D22" w:rsidP="00035D22">
            <w:pPr>
              <w:widowControl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Spolu program</w:t>
            </w:r>
          </w:p>
        </w:tc>
        <w:tc>
          <w:tcPr>
            <w:tcW w:w="1817" w:type="dxa"/>
          </w:tcPr>
          <w:p w:rsidR="007D65A3" w:rsidRPr="006B770A" w:rsidRDefault="00035D22" w:rsidP="00035D22">
            <w:pPr>
              <w:widowControl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795</w:t>
            </w:r>
            <w:r w:rsidR="007D65A3" w:rsidRPr="006B770A">
              <w:rPr>
                <w:rFonts w:eastAsia="Arial Unicode MS"/>
              </w:rPr>
              <w:t>,-</w:t>
            </w:r>
          </w:p>
        </w:tc>
        <w:tc>
          <w:tcPr>
            <w:tcW w:w="1955" w:type="dxa"/>
          </w:tcPr>
          <w:p w:rsidR="007D65A3" w:rsidRPr="006B770A" w:rsidRDefault="00035D22" w:rsidP="00035D22">
            <w:pPr>
              <w:widowControl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7518</w:t>
            </w:r>
            <w:r w:rsidR="007D65A3" w:rsidRPr="006B770A">
              <w:rPr>
                <w:rFonts w:eastAsia="Arial Unicode MS"/>
              </w:rPr>
              <w:t>0,-</w:t>
            </w:r>
          </w:p>
        </w:tc>
        <w:tc>
          <w:tcPr>
            <w:tcW w:w="1956" w:type="dxa"/>
          </w:tcPr>
          <w:p w:rsidR="007D65A3" w:rsidRPr="006B770A" w:rsidRDefault="00035D22" w:rsidP="00035D22">
            <w:pPr>
              <w:widowControl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  <w:r w:rsidR="007D65A3" w:rsidRPr="006B770A">
              <w:rPr>
                <w:rFonts w:eastAsia="Arial Unicode MS"/>
              </w:rPr>
              <w:t>,</w:t>
            </w:r>
            <w:r>
              <w:rPr>
                <w:rFonts w:eastAsia="Arial Unicode MS"/>
              </w:rPr>
              <w:t>1</w:t>
            </w:r>
            <w:r w:rsidR="007D65A3" w:rsidRPr="006B770A">
              <w:rPr>
                <w:rFonts w:eastAsia="Arial Unicode MS"/>
              </w:rPr>
              <w:t>%</w:t>
            </w:r>
          </w:p>
        </w:tc>
        <w:tc>
          <w:tcPr>
            <w:tcW w:w="1956" w:type="dxa"/>
          </w:tcPr>
          <w:p w:rsidR="007D65A3" w:rsidRPr="006B770A" w:rsidRDefault="00035D22" w:rsidP="00035D22">
            <w:pPr>
              <w:widowControl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74385</w:t>
            </w:r>
            <w:r w:rsidR="007D65A3" w:rsidRPr="006B770A">
              <w:rPr>
                <w:rFonts w:eastAsia="Arial Unicode MS"/>
              </w:rPr>
              <w:t>,-</w:t>
            </w:r>
          </w:p>
        </w:tc>
      </w:tr>
    </w:tbl>
    <w:p w:rsidR="007D65A3" w:rsidRDefault="007D65A3" w:rsidP="007D65A3">
      <w:pPr>
        <w:widowControl/>
        <w:ind w:firstLine="284"/>
        <w:jc w:val="both"/>
        <w:rPr>
          <w:rFonts w:ascii="Verdana" w:eastAsia="Arial Unicode MS" w:hAnsi="Verdana" w:cs="Arial Unicode MS"/>
          <w:b/>
          <w:sz w:val="20"/>
          <w:szCs w:val="20"/>
        </w:rPr>
      </w:pPr>
    </w:p>
    <w:p w:rsidR="007D65A3" w:rsidRPr="006B770A" w:rsidRDefault="007D65A3" w:rsidP="007D65A3">
      <w:pPr>
        <w:widowControl/>
        <w:ind w:firstLine="284"/>
        <w:jc w:val="both"/>
        <w:rPr>
          <w:rFonts w:eastAsia="Arial Unicode MS"/>
        </w:rPr>
      </w:pPr>
      <w:r w:rsidRPr="006B770A">
        <w:rPr>
          <w:rFonts w:eastAsia="Arial Unicode MS"/>
          <w:b/>
        </w:rPr>
        <w:t>v programe 2: Komunikácie a parkoviská.</w:t>
      </w:r>
    </w:p>
    <w:p w:rsidR="007D65A3" w:rsidRPr="006B770A" w:rsidRDefault="007D65A3" w:rsidP="007D65A3">
      <w:pPr>
        <w:widowControl/>
        <w:ind w:firstLine="284"/>
        <w:jc w:val="both"/>
        <w:rPr>
          <w:rFonts w:eastAsia="Arial Unicode M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1817"/>
        <w:gridCol w:w="1955"/>
        <w:gridCol w:w="1956"/>
        <w:gridCol w:w="1956"/>
      </w:tblGrid>
      <w:tr w:rsidR="007D65A3" w:rsidRPr="006B770A" w:rsidTr="002D185A">
        <w:tc>
          <w:tcPr>
            <w:tcW w:w="2093" w:type="dxa"/>
          </w:tcPr>
          <w:p w:rsidR="007D65A3" w:rsidRPr="006B770A" w:rsidRDefault="007D65A3" w:rsidP="002D185A">
            <w:pPr>
              <w:widowControl/>
              <w:jc w:val="both"/>
              <w:rPr>
                <w:rFonts w:eastAsia="Arial Unicode MS"/>
              </w:rPr>
            </w:pPr>
            <w:r w:rsidRPr="006B770A">
              <w:rPr>
                <w:rFonts w:eastAsia="Arial Unicode MS"/>
              </w:rPr>
              <w:t>Vybrané položky</w:t>
            </w:r>
          </w:p>
        </w:tc>
        <w:tc>
          <w:tcPr>
            <w:tcW w:w="1817" w:type="dxa"/>
          </w:tcPr>
          <w:p w:rsidR="007D65A3" w:rsidRPr="006B770A" w:rsidRDefault="007D65A3" w:rsidP="002D185A">
            <w:pPr>
              <w:widowControl/>
              <w:jc w:val="both"/>
              <w:rPr>
                <w:rFonts w:eastAsia="Arial Unicode MS"/>
              </w:rPr>
            </w:pPr>
            <w:r w:rsidRPr="006B770A">
              <w:rPr>
                <w:rFonts w:eastAsia="Arial Unicode MS"/>
              </w:rPr>
              <w:t>čerpanie</w:t>
            </w:r>
          </w:p>
        </w:tc>
        <w:tc>
          <w:tcPr>
            <w:tcW w:w="1955" w:type="dxa"/>
          </w:tcPr>
          <w:p w:rsidR="007D65A3" w:rsidRPr="006B770A" w:rsidRDefault="007D65A3" w:rsidP="002D185A">
            <w:pPr>
              <w:widowControl/>
              <w:jc w:val="both"/>
              <w:rPr>
                <w:rFonts w:eastAsia="Arial Unicode MS"/>
              </w:rPr>
            </w:pPr>
            <w:r w:rsidRPr="006B770A">
              <w:rPr>
                <w:rFonts w:eastAsia="Arial Unicode MS"/>
              </w:rPr>
              <w:t>schválené</w:t>
            </w:r>
          </w:p>
        </w:tc>
        <w:tc>
          <w:tcPr>
            <w:tcW w:w="1956" w:type="dxa"/>
          </w:tcPr>
          <w:p w:rsidR="007D65A3" w:rsidRPr="006B770A" w:rsidRDefault="007D65A3" w:rsidP="002D185A">
            <w:pPr>
              <w:widowControl/>
              <w:jc w:val="both"/>
              <w:rPr>
                <w:rFonts w:eastAsia="Arial Unicode MS"/>
              </w:rPr>
            </w:pPr>
            <w:r w:rsidRPr="006B770A">
              <w:rPr>
                <w:rFonts w:eastAsia="Arial Unicode MS"/>
              </w:rPr>
              <w:t>% plnenie</w:t>
            </w:r>
          </w:p>
        </w:tc>
        <w:tc>
          <w:tcPr>
            <w:tcW w:w="1956" w:type="dxa"/>
          </w:tcPr>
          <w:p w:rsidR="007D65A3" w:rsidRPr="006B770A" w:rsidRDefault="007D65A3" w:rsidP="002D185A">
            <w:pPr>
              <w:widowControl/>
              <w:jc w:val="both"/>
              <w:rPr>
                <w:rFonts w:eastAsia="Arial Unicode MS"/>
              </w:rPr>
            </w:pPr>
            <w:r w:rsidRPr="006B770A">
              <w:rPr>
                <w:rFonts w:eastAsia="Arial Unicode MS"/>
              </w:rPr>
              <w:t>Zostatok</w:t>
            </w:r>
          </w:p>
          <w:p w:rsidR="007D65A3" w:rsidRPr="006B770A" w:rsidRDefault="007D65A3" w:rsidP="002D185A">
            <w:pPr>
              <w:widowControl/>
              <w:jc w:val="both"/>
              <w:rPr>
                <w:rFonts w:eastAsia="Arial Unicode MS"/>
              </w:rPr>
            </w:pPr>
          </w:p>
        </w:tc>
      </w:tr>
      <w:tr w:rsidR="007D65A3" w:rsidRPr="006B770A" w:rsidTr="002D185A">
        <w:tc>
          <w:tcPr>
            <w:tcW w:w="2093" w:type="dxa"/>
          </w:tcPr>
          <w:p w:rsidR="007D65A3" w:rsidRPr="006B770A" w:rsidRDefault="007C177E" w:rsidP="007C177E">
            <w:pPr>
              <w:widowControl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Nájomné</w:t>
            </w:r>
          </w:p>
        </w:tc>
        <w:tc>
          <w:tcPr>
            <w:tcW w:w="1817" w:type="dxa"/>
          </w:tcPr>
          <w:p w:rsidR="007D65A3" w:rsidRPr="006B770A" w:rsidRDefault="007C177E" w:rsidP="007C177E">
            <w:pPr>
              <w:widowControl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37</w:t>
            </w:r>
            <w:r w:rsidR="007D65A3" w:rsidRPr="006B770A">
              <w:rPr>
                <w:rFonts w:eastAsia="Arial Unicode MS"/>
              </w:rPr>
              <w:t>,-</w:t>
            </w:r>
          </w:p>
        </w:tc>
        <w:tc>
          <w:tcPr>
            <w:tcW w:w="1955" w:type="dxa"/>
          </w:tcPr>
          <w:p w:rsidR="007D65A3" w:rsidRPr="006B770A" w:rsidRDefault="007C177E" w:rsidP="007C177E">
            <w:pPr>
              <w:widowControl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50</w:t>
            </w:r>
            <w:r w:rsidR="007D65A3" w:rsidRPr="006B770A">
              <w:rPr>
                <w:rFonts w:eastAsia="Arial Unicode MS"/>
              </w:rPr>
              <w:t>,-</w:t>
            </w:r>
          </w:p>
        </w:tc>
        <w:tc>
          <w:tcPr>
            <w:tcW w:w="1956" w:type="dxa"/>
          </w:tcPr>
          <w:p w:rsidR="007D65A3" w:rsidRPr="006B770A" w:rsidRDefault="007C177E" w:rsidP="007C177E">
            <w:pPr>
              <w:widowControl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74</w:t>
            </w:r>
            <w:r w:rsidR="007D65A3" w:rsidRPr="006B770A">
              <w:rPr>
                <w:rFonts w:eastAsia="Arial Unicode MS"/>
              </w:rPr>
              <w:t>,</w:t>
            </w:r>
            <w:r>
              <w:rPr>
                <w:rFonts w:eastAsia="Arial Unicode MS"/>
              </w:rPr>
              <w:t>6</w:t>
            </w:r>
            <w:r w:rsidR="007D65A3" w:rsidRPr="006B770A">
              <w:rPr>
                <w:rFonts w:eastAsia="Arial Unicode MS"/>
              </w:rPr>
              <w:t>%</w:t>
            </w:r>
          </w:p>
        </w:tc>
        <w:tc>
          <w:tcPr>
            <w:tcW w:w="1956" w:type="dxa"/>
          </w:tcPr>
          <w:p w:rsidR="007D65A3" w:rsidRPr="006B770A" w:rsidRDefault="007C177E" w:rsidP="007C177E">
            <w:pPr>
              <w:widowControl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13</w:t>
            </w:r>
            <w:r w:rsidR="007D65A3" w:rsidRPr="006B770A">
              <w:rPr>
                <w:rFonts w:eastAsia="Arial Unicode MS"/>
              </w:rPr>
              <w:t>,-</w:t>
            </w:r>
          </w:p>
        </w:tc>
      </w:tr>
      <w:tr w:rsidR="007D65A3" w:rsidRPr="006B770A" w:rsidTr="002D185A">
        <w:tc>
          <w:tcPr>
            <w:tcW w:w="2093" w:type="dxa"/>
          </w:tcPr>
          <w:p w:rsidR="007D65A3" w:rsidRPr="006B770A" w:rsidRDefault="007D65A3" w:rsidP="002D185A">
            <w:pPr>
              <w:widowControl/>
              <w:jc w:val="both"/>
              <w:rPr>
                <w:rFonts w:eastAsia="Arial Unicode MS"/>
              </w:rPr>
            </w:pPr>
            <w:r w:rsidRPr="006B770A">
              <w:rPr>
                <w:rFonts w:eastAsia="Arial Unicode MS"/>
              </w:rPr>
              <w:t xml:space="preserve">Všeobecný mater. </w:t>
            </w:r>
          </w:p>
        </w:tc>
        <w:tc>
          <w:tcPr>
            <w:tcW w:w="1817" w:type="dxa"/>
          </w:tcPr>
          <w:p w:rsidR="007D65A3" w:rsidRPr="006B770A" w:rsidRDefault="007C177E" w:rsidP="007C177E">
            <w:pPr>
              <w:widowControl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166</w:t>
            </w:r>
            <w:r w:rsidR="007D65A3" w:rsidRPr="006B770A">
              <w:rPr>
                <w:rFonts w:eastAsia="Arial Unicode MS"/>
              </w:rPr>
              <w:t>,-</w:t>
            </w:r>
          </w:p>
        </w:tc>
        <w:tc>
          <w:tcPr>
            <w:tcW w:w="1955" w:type="dxa"/>
          </w:tcPr>
          <w:p w:rsidR="007D65A3" w:rsidRPr="006B770A" w:rsidRDefault="007C177E" w:rsidP="007C177E">
            <w:pPr>
              <w:widowControl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60</w:t>
            </w:r>
            <w:r w:rsidR="007D65A3" w:rsidRPr="006B770A">
              <w:rPr>
                <w:rFonts w:eastAsia="Arial Unicode MS"/>
              </w:rPr>
              <w:t>0,-</w:t>
            </w:r>
          </w:p>
        </w:tc>
        <w:tc>
          <w:tcPr>
            <w:tcW w:w="1956" w:type="dxa"/>
          </w:tcPr>
          <w:p w:rsidR="007D65A3" w:rsidRPr="006B770A" w:rsidRDefault="007C177E" w:rsidP="007C177E">
            <w:pPr>
              <w:widowControl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27</w:t>
            </w:r>
            <w:r w:rsidR="007D65A3" w:rsidRPr="006B770A">
              <w:rPr>
                <w:rFonts w:eastAsia="Arial Unicode MS"/>
              </w:rPr>
              <w:t>,</w:t>
            </w:r>
            <w:r>
              <w:rPr>
                <w:rFonts w:eastAsia="Arial Unicode MS"/>
              </w:rPr>
              <w:t>6</w:t>
            </w:r>
            <w:r w:rsidR="007D65A3" w:rsidRPr="006B770A">
              <w:rPr>
                <w:rFonts w:eastAsia="Arial Unicode MS"/>
              </w:rPr>
              <w:t>%</w:t>
            </w:r>
          </w:p>
        </w:tc>
        <w:tc>
          <w:tcPr>
            <w:tcW w:w="1956" w:type="dxa"/>
          </w:tcPr>
          <w:p w:rsidR="007D65A3" w:rsidRPr="006B770A" w:rsidRDefault="007C177E" w:rsidP="007C177E">
            <w:pPr>
              <w:widowControl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434</w:t>
            </w:r>
            <w:r w:rsidR="007D65A3" w:rsidRPr="006B770A">
              <w:rPr>
                <w:rFonts w:eastAsia="Arial Unicode MS"/>
              </w:rPr>
              <w:t>,-</w:t>
            </w:r>
          </w:p>
        </w:tc>
      </w:tr>
      <w:tr w:rsidR="007D65A3" w:rsidRPr="006B770A" w:rsidTr="002D185A">
        <w:tc>
          <w:tcPr>
            <w:tcW w:w="2093" w:type="dxa"/>
          </w:tcPr>
          <w:p w:rsidR="007D65A3" w:rsidRPr="006B770A" w:rsidRDefault="007C177E" w:rsidP="007C177E">
            <w:pPr>
              <w:widowControl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Celkovo</w:t>
            </w:r>
            <w:r w:rsidR="007D65A3" w:rsidRPr="006B770A">
              <w:rPr>
                <w:rFonts w:eastAsia="Arial Unicode MS"/>
              </w:rPr>
              <w:t xml:space="preserve"> </w:t>
            </w:r>
          </w:p>
        </w:tc>
        <w:tc>
          <w:tcPr>
            <w:tcW w:w="1817" w:type="dxa"/>
          </w:tcPr>
          <w:p w:rsidR="007D65A3" w:rsidRPr="006B770A" w:rsidRDefault="007C177E" w:rsidP="007C177E">
            <w:pPr>
              <w:widowControl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203</w:t>
            </w:r>
            <w:r w:rsidR="007D65A3" w:rsidRPr="006B770A">
              <w:rPr>
                <w:rFonts w:eastAsia="Arial Unicode MS"/>
              </w:rPr>
              <w:t>,-</w:t>
            </w:r>
          </w:p>
        </w:tc>
        <w:tc>
          <w:tcPr>
            <w:tcW w:w="1955" w:type="dxa"/>
          </w:tcPr>
          <w:p w:rsidR="007D65A3" w:rsidRPr="006B770A" w:rsidRDefault="007C177E" w:rsidP="007C177E">
            <w:pPr>
              <w:widowControl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5600</w:t>
            </w:r>
            <w:r w:rsidR="007D65A3" w:rsidRPr="006B770A">
              <w:rPr>
                <w:rFonts w:eastAsia="Arial Unicode MS"/>
              </w:rPr>
              <w:t>,-</w:t>
            </w:r>
          </w:p>
        </w:tc>
        <w:tc>
          <w:tcPr>
            <w:tcW w:w="1956" w:type="dxa"/>
          </w:tcPr>
          <w:p w:rsidR="007D65A3" w:rsidRPr="006B770A" w:rsidRDefault="007C177E" w:rsidP="007C177E">
            <w:pPr>
              <w:widowControl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3,6</w:t>
            </w:r>
            <w:r w:rsidR="007D65A3" w:rsidRPr="006B770A">
              <w:rPr>
                <w:rFonts w:eastAsia="Arial Unicode MS"/>
              </w:rPr>
              <w:t>%</w:t>
            </w:r>
          </w:p>
        </w:tc>
        <w:tc>
          <w:tcPr>
            <w:tcW w:w="1956" w:type="dxa"/>
          </w:tcPr>
          <w:p w:rsidR="007D65A3" w:rsidRPr="006B770A" w:rsidRDefault="007C177E" w:rsidP="007C177E">
            <w:pPr>
              <w:widowControl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5397</w:t>
            </w:r>
            <w:r w:rsidR="007D65A3" w:rsidRPr="006B770A">
              <w:rPr>
                <w:rFonts w:eastAsia="Arial Unicode MS"/>
              </w:rPr>
              <w:t>,-</w:t>
            </w:r>
          </w:p>
        </w:tc>
      </w:tr>
    </w:tbl>
    <w:p w:rsidR="007D65A3" w:rsidRDefault="007D65A3" w:rsidP="007D65A3">
      <w:pPr>
        <w:widowControl/>
        <w:ind w:firstLine="284"/>
        <w:jc w:val="both"/>
        <w:rPr>
          <w:rFonts w:ascii="Verdana" w:eastAsia="Arial Unicode MS" w:hAnsi="Verdana" w:cs="Arial Unicode MS"/>
          <w:b/>
          <w:sz w:val="20"/>
          <w:szCs w:val="20"/>
        </w:rPr>
      </w:pPr>
    </w:p>
    <w:p w:rsidR="007C177E" w:rsidRPr="006B770A" w:rsidRDefault="007C177E" w:rsidP="007C177E">
      <w:pPr>
        <w:widowControl/>
        <w:ind w:firstLine="284"/>
        <w:jc w:val="both"/>
        <w:rPr>
          <w:rFonts w:eastAsia="Arial Unicode MS"/>
        </w:rPr>
      </w:pPr>
      <w:r w:rsidRPr="006B770A">
        <w:rPr>
          <w:rFonts w:eastAsia="Arial Unicode MS"/>
          <w:b/>
        </w:rPr>
        <w:lastRenderedPageBreak/>
        <w:t xml:space="preserve">v programe </w:t>
      </w:r>
      <w:r>
        <w:rPr>
          <w:rFonts w:eastAsia="Arial Unicode MS"/>
          <w:b/>
        </w:rPr>
        <w:t>3</w:t>
      </w:r>
      <w:r w:rsidRPr="006B770A">
        <w:rPr>
          <w:rFonts w:eastAsia="Arial Unicode MS"/>
          <w:b/>
        </w:rPr>
        <w:t xml:space="preserve">: </w:t>
      </w:r>
      <w:r w:rsidR="00035D22">
        <w:rPr>
          <w:rFonts w:eastAsia="Arial Unicode MS"/>
          <w:b/>
        </w:rPr>
        <w:t>Verejné osvetlenie</w:t>
      </w:r>
      <w:r w:rsidRPr="006B770A">
        <w:rPr>
          <w:rFonts w:eastAsia="Arial Unicode MS"/>
          <w:b/>
        </w:rPr>
        <w:t>.</w:t>
      </w:r>
    </w:p>
    <w:p w:rsidR="007C177E" w:rsidRPr="006B770A" w:rsidRDefault="007C177E" w:rsidP="007C177E">
      <w:pPr>
        <w:widowControl/>
        <w:ind w:firstLine="284"/>
        <w:jc w:val="both"/>
        <w:rPr>
          <w:rFonts w:eastAsia="Arial Unicode M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1817"/>
        <w:gridCol w:w="1955"/>
        <w:gridCol w:w="1956"/>
        <w:gridCol w:w="1956"/>
      </w:tblGrid>
      <w:tr w:rsidR="007C177E" w:rsidRPr="006B770A" w:rsidTr="00AD27EC">
        <w:tc>
          <w:tcPr>
            <w:tcW w:w="2093" w:type="dxa"/>
          </w:tcPr>
          <w:p w:rsidR="007C177E" w:rsidRPr="006B770A" w:rsidRDefault="007C177E" w:rsidP="00AD27EC">
            <w:pPr>
              <w:widowControl/>
              <w:jc w:val="both"/>
              <w:rPr>
                <w:rFonts w:eastAsia="Arial Unicode MS"/>
              </w:rPr>
            </w:pPr>
            <w:r w:rsidRPr="006B770A">
              <w:rPr>
                <w:rFonts w:eastAsia="Arial Unicode MS"/>
              </w:rPr>
              <w:t>Vybrané položky</w:t>
            </w:r>
          </w:p>
        </w:tc>
        <w:tc>
          <w:tcPr>
            <w:tcW w:w="1817" w:type="dxa"/>
          </w:tcPr>
          <w:p w:rsidR="007C177E" w:rsidRPr="006B770A" w:rsidRDefault="007C177E" w:rsidP="00AD27EC">
            <w:pPr>
              <w:widowControl/>
              <w:jc w:val="both"/>
              <w:rPr>
                <w:rFonts w:eastAsia="Arial Unicode MS"/>
              </w:rPr>
            </w:pPr>
            <w:r w:rsidRPr="006B770A">
              <w:rPr>
                <w:rFonts w:eastAsia="Arial Unicode MS"/>
              </w:rPr>
              <w:t>čerpanie</w:t>
            </w:r>
          </w:p>
        </w:tc>
        <w:tc>
          <w:tcPr>
            <w:tcW w:w="1955" w:type="dxa"/>
          </w:tcPr>
          <w:p w:rsidR="007C177E" w:rsidRPr="006B770A" w:rsidRDefault="007C177E" w:rsidP="00AD27EC">
            <w:pPr>
              <w:widowControl/>
              <w:jc w:val="both"/>
              <w:rPr>
                <w:rFonts w:eastAsia="Arial Unicode MS"/>
              </w:rPr>
            </w:pPr>
            <w:r w:rsidRPr="006B770A">
              <w:rPr>
                <w:rFonts w:eastAsia="Arial Unicode MS"/>
              </w:rPr>
              <w:t>schválené</w:t>
            </w:r>
          </w:p>
        </w:tc>
        <w:tc>
          <w:tcPr>
            <w:tcW w:w="1956" w:type="dxa"/>
          </w:tcPr>
          <w:p w:rsidR="007C177E" w:rsidRPr="006B770A" w:rsidRDefault="007C177E" w:rsidP="00AD27EC">
            <w:pPr>
              <w:widowControl/>
              <w:jc w:val="both"/>
              <w:rPr>
                <w:rFonts w:eastAsia="Arial Unicode MS"/>
              </w:rPr>
            </w:pPr>
            <w:r w:rsidRPr="006B770A">
              <w:rPr>
                <w:rFonts w:eastAsia="Arial Unicode MS"/>
              </w:rPr>
              <w:t>% plnenie</w:t>
            </w:r>
          </w:p>
        </w:tc>
        <w:tc>
          <w:tcPr>
            <w:tcW w:w="1956" w:type="dxa"/>
          </w:tcPr>
          <w:p w:rsidR="007C177E" w:rsidRPr="006B770A" w:rsidRDefault="007C177E" w:rsidP="00AD27EC">
            <w:pPr>
              <w:widowControl/>
              <w:jc w:val="both"/>
              <w:rPr>
                <w:rFonts w:eastAsia="Arial Unicode MS"/>
              </w:rPr>
            </w:pPr>
            <w:r w:rsidRPr="006B770A">
              <w:rPr>
                <w:rFonts w:eastAsia="Arial Unicode MS"/>
              </w:rPr>
              <w:t>Zostatok</w:t>
            </w:r>
          </w:p>
          <w:p w:rsidR="007C177E" w:rsidRPr="006B770A" w:rsidRDefault="007C177E" w:rsidP="00AD27EC">
            <w:pPr>
              <w:widowControl/>
              <w:jc w:val="both"/>
              <w:rPr>
                <w:rFonts w:eastAsia="Arial Unicode MS"/>
              </w:rPr>
            </w:pPr>
          </w:p>
        </w:tc>
      </w:tr>
      <w:tr w:rsidR="007C177E" w:rsidRPr="006B770A" w:rsidTr="00AD27EC">
        <w:tc>
          <w:tcPr>
            <w:tcW w:w="2093" w:type="dxa"/>
          </w:tcPr>
          <w:p w:rsidR="007C177E" w:rsidRPr="006B770A" w:rsidRDefault="007C177E" w:rsidP="00AD27EC">
            <w:pPr>
              <w:widowControl/>
              <w:jc w:val="right"/>
              <w:rPr>
                <w:rFonts w:eastAsia="Arial Unicode MS"/>
              </w:rPr>
            </w:pPr>
          </w:p>
        </w:tc>
        <w:tc>
          <w:tcPr>
            <w:tcW w:w="1817" w:type="dxa"/>
          </w:tcPr>
          <w:p w:rsidR="007C177E" w:rsidRPr="006B770A" w:rsidRDefault="007C177E" w:rsidP="00AD27EC">
            <w:pPr>
              <w:widowControl/>
              <w:jc w:val="both"/>
              <w:rPr>
                <w:rFonts w:eastAsia="Arial Unicode MS"/>
              </w:rPr>
            </w:pPr>
          </w:p>
        </w:tc>
        <w:tc>
          <w:tcPr>
            <w:tcW w:w="1955" w:type="dxa"/>
          </w:tcPr>
          <w:p w:rsidR="007C177E" w:rsidRPr="006B770A" w:rsidRDefault="007C177E" w:rsidP="00AD27EC">
            <w:pPr>
              <w:widowControl/>
              <w:jc w:val="both"/>
              <w:rPr>
                <w:rFonts w:eastAsia="Arial Unicode MS"/>
              </w:rPr>
            </w:pPr>
          </w:p>
        </w:tc>
        <w:tc>
          <w:tcPr>
            <w:tcW w:w="1956" w:type="dxa"/>
          </w:tcPr>
          <w:p w:rsidR="007C177E" w:rsidRPr="006B770A" w:rsidRDefault="007C177E" w:rsidP="00AD27EC">
            <w:pPr>
              <w:widowControl/>
              <w:jc w:val="both"/>
              <w:rPr>
                <w:rFonts w:eastAsia="Arial Unicode MS"/>
              </w:rPr>
            </w:pPr>
          </w:p>
        </w:tc>
        <w:tc>
          <w:tcPr>
            <w:tcW w:w="1956" w:type="dxa"/>
          </w:tcPr>
          <w:p w:rsidR="007C177E" w:rsidRPr="006B770A" w:rsidRDefault="007C177E" w:rsidP="00AD27EC">
            <w:pPr>
              <w:widowControl/>
              <w:jc w:val="both"/>
              <w:rPr>
                <w:rFonts w:eastAsia="Arial Unicode MS"/>
              </w:rPr>
            </w:pPr>
          </w:p>
        </w:tc>
      </w:tr>
      <w:tr w:rsidR="007C177E" w:rsidRPr="006B770A" w:rsidTr="00AD27EC">
        <w:tc>
          <w:tcPr>
            <w:tcW w:w="2093" w:type="dxa"/>
          </w:tcPr>
          <w:p w:rsidR="007C177E" w:rsidRPr="006B770A" w:rsidRDefault="007C177E" w:rsidP="00035D22">
            <w:pPr>
              <w:widowControl/>
              <w:jc w:val="both"/>
              <w:rPr>
                <w:rFonts w:eastAsia="Arial Unicode MS"/>
              </w:rPr>
            </w:pPr>
            <w:r w:rsidRPr="006B770A">
              <w:rPr>
                <w:rFonts w:eastAsia="Arial Unicode MS"/>
              </w:rPr>
              <w:t xml:space="preserve">Všeobecný </w:t>
            </w:r>
            <w:proofErr w:type="spellStart"/>
            <w:r w:rsidR="00035D22">
              <w:rPr>
                <w:rFonts w:eastAsia="Arial Unicode MS"/>
              </w:rPr>
              <w:t>služ</w:t>
            </w:r>
            <w:proofErr w:type="spellEnd"/>
            <w:r w:rsidRPr="006B770A">
              <w:rPr>
                <w:rFonts w:eastAsia="Arial Unicode MS"/>
              </w:rPr>
              <w:t xml:space="preserve">. </w:t>
            </w:r>
          </w:p>
        </w:tc>
        <w:tc>
          <w:tcPr>
            <w:tcW w:w="1817" w:type="dxa"/>
          </w:tcPr>
          <w:p w:rsidR="007C177E" w:rsidRPr="006B770A" w:rsidRDefault="007C177E" w:rsidP="00C20184">
            <w:pPr>
              <w:widowControl/>
              <w:jc w:val="both"/>
              <w:rPr>
                <w:rFonts w:eastAsia="Arial Unicode MS"/>
              </w:rPr>
            </w:pPr>
            <w:r w:rsidRPr="006B770A">
              <w:rPr>
                <w:rFonts w:eastAsia="Arial Unicode MS"/>
              </w:rPr>
              <w:t>1</w:t>
            </w:r>
            <w:r w:rsidR="00C20184">
              <w:rPr>
                <w:rFonts w:eastAsia="Arial Unicode MS"/>
              </w:rPr>
              <w:t>93</w:t>
            </w:r>
            <w:r w:rsidRPr="006B770A">
              <w:rPr>
                <w:rFonts w:eastAsia="Arial Unicode MS"/>
              </w:rPr>
              <w:t>,</w:t>
            </w:r>
            <w:r w:rsidR="00C20184">
              <w:rPr>
                <w:rFonts w:eastAsia="Arial Unicode MS"/>
              </w:rPr>
              <w:t>-</w:t>
            </w:r>
          </w:p>
        </w:tc>
        <w:tc>
          <w:tcPr>
            <w:tcW w:w="1955" w:type="dxa"/>
          </w:tcPr>
          <w:p w:rsidR="007C177E" w:rsidRPr="006B770A" w:rsidRDefault="00C20184" w:rsidP="00C20184">
            <w:pPr>
              <w:widowControl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500</w:t>
            </w:r>
            <w:r w:rsidR="007C177E" w:rsidRPr="006B770A">
              <w:rPr>
                <w:rFonts w:eastAsia="Arial Unicode MS"/>
              </w:rPr>
              <w:t>,-</w:t>
            </w:r>
          </w:p>
        </w:tc>
        <w:tc>
          <w:tcPr>
            <w:tcW w:w="1956" w:type="dxa"/>
          </w:tcPr>
          <w:p w:rsidR="007C177E" w:rsidRPr="006B770A" w:rsidRDefault="00C20184" w:rsidP="00C20184">
            <w:pPr>
              <w:widowControl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38,6</w:t>
            </w:r>
          </w:p>
        </w:tc>
        <w:tc>
          <w:tcPr>
            <w:tcW w:w="1956" w:type="dxa"/>
          </w:tcPr>
          <w:p w:rsidR="007C177E" w:rsidRPr="006B770A" w:rsidRDefault="00C20184" w:rsidP="00C20184">
            <w:pPr>
              <w:widowControl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307,-</w:t>
            </w:r>
          </w:p>
        </w:tc>
      </w:tr>
      <w:tr w:rsidR="007C177E" w:rsidRPr="006B770A" w:rsidTr="00AD27EC">
        <w:tc>
          <w:tcPr>
            <w:tcW w:w="2093" w:type="dxa"/>
          </w:tcPr>
          <w:p w:rsidR="007C177E" w:rsidRPr="006B770A" w:rsidRDefault="00917024" w:rsidP="00917024">
            <w:pPr>
              <w:widowControl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Celkovo program</w:t>
            </w:r>
          </w:p>
        </w:tc>
        <w:tc>
          <w:tcPr>
            <w:tcW w:w="1817" w:type="dxa"/>
          </w:tcPr>
          <w:p w:rsidR="007C177E" w:rsidRPr="006B770A" w:rsidRDefault="00917024" w:rsidP="00917024">
            <w:pPr>
              <w:widowControl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197</w:t>
            </w:r>
            <w:r w:rsidR="007C177E" w:rsidRPr="006B770A">
              <w:rPr>
                <w:rFonts w:eastAsia="Arial Unicode MS"/>
              </w:rPr>
              <w:t>,-</w:t>
            </w:r>
          </w:p>
        </w:tc>
        <w:tc>
          <w:tcPr>
            <w:tcW w:w="1955" w:type="dxa"/>
          </w:tcPr>
          <w:p w:rsidR="007C177E" w:rsidRPr="006B770A" w:rsidRDefault="00917024" w:rsidP="00917024">
            <w:pPr>
              <w:widowControl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2716</w:t>
            </w:r>
            <w:r w:rsidR="007C177E" w:rsidRPr="006B770A">
              <w:rPr>
                <w:rFonts w:eastAsia="Arial Unicode MS"/>
              </w:rPr>
              <w:t>0,-</w:t>
            </w:r>
          </w:p>
        </w:tc>
        <w:tc>
          <w:tcPr>
            <w:tcW w:w="1956" w:type="dxa"/>
          </w:tcPr>
          <w:p w:rsidR="007C177E" w:rsidRPr="006B770A" w:rsidRDefault="00917024" w:rsidP="00917024">
            <w:pPr>
              <w:widowControl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0</w:t>
            </w:r>
            <w:r w:rsidR="007C177E" w:rsidRPr="006B770A">
              <w:rPr>
                <w:rFonts w:eastAsia="Arial Unicode MS"/>
              </w:rPr>
              <w:t>,</w:t>
            </w:r>
            <w:r>
              <w:rPr>
                <w:rFonts w:eastAsia="Arial Unicode MS"/>
              </w:rPr>
              <w:t>7</w:t>
            </w:r>
            <w:r w:rsidR="007C177E" w:rsidRPr="006B770A">
              <w:rPr>
                <w:rFonts w:eastAsia="Arial Unicode MS"/>
              </w:rPr>
              <w:t>%</w:t>
            </w:r>
          </w:p>
        </w:tc>
        <w:tc>
          <w:tcPr>
            <w:tcW w:w="1956" w:type="dxa"/>
          </w:tcPr>
          <w:p w:rsidR="007C177E" w:rsidRPr="006B770A" w:rsidRDefault="007C177E" w:rsidP="00917024">
            <w:pPr>
              <w:widowControl/>
              <w:jc w:val="both"/>
              <w:rPr>
                <w:rFonts w:eastAsia="Arial Unicode MS"/>
              </w:rPr>
            </w:pPr>
            <w:r w:rsidRPr="006B770A">
              <w:rPr>
                <w:rFonts w:eastAsia="Arial Unicode MS"/>
              </w:rPr>
              <w:t>2</w:t>
            </w:r>
            <w:r w:rsidR="00917024">
              <w:rPr>
                <w:rFonts w:eastAsia="Arial Unicode MS"/>
              </w:rPr>
              <w:t>6</w:t>
            </w:r>
            <w:r w:rsidRPr="006B770A">
              <w:rPr>
                <w:rFonts w:eastAsia="Arial Unicode MS"/>
              </w:rPr>
              <w:t xml:space="preserve"> </w:t>
            </w:r>
            <w:r w:rsidR="00917024">
              <w:rPr>
                <w:rFonts w:eastAsia="Arial Unicode MS"/>
              </w:rPr>
              <w:t>963</w:t>
            </w:r>
            <w:r w:rsidRPr="006B770A">
              <w:rPr>
                <w:rFonts w:eastAsia="Arial Unicode MS"/>
              </w:rPr>
              <w:t>,-</w:t>
            </w:r>
          </w:p>
        </w:tc>
      </w:tr>
    </w:tbl>
    <w:p w:rsidR="007C177E" w:rsidRDefault="007C177E" w:rsidP="007C177E">
      <w:pPr>
        <w:widowControl/>
        <w:ind w:firstLine="284"/>
        <w:jc w:val="both"/>
        <w:rPr>
          <w:rFonts w:ascii="Verdana" w:eastAsia="Arial Unicode MS" w:hAnsi="Verdana" w:cs="Arial Unicode MS"/>
          <w:b/>
          <w:sz w:val="20"/>
          <w:szCs w:val="20"/>
        </w:rPr>
      </w:pPr>
    </w:p>
    <w:p w:rsidR="007D65A3" w:rsidRPr="006B770A" w:rsidRDefault="007D65A3" w:rsidP="007D65A3">
      <w:pPr>
        <w:widowControl/>
        <w:ind w:firstLine="284"/>
        <w:jc w:val="both"/>
        <w:rPr>
          <w:rFonts w:eastAsia="Arial Unicode MS"/>
        </w:rPr>
      </w:pPr>
      <w:r w:rsidRPr="006B770A">
        <w:rPr>
          <w:rFonts w:eastAsia="Arial Unicode MS"/>
          <w:b/>
        </w:rPr>
        <w:t>v programe 7: Sociálne služby.</w:t>
      </w:r>
    </w:p>
    <w:p w:rsidR="007D65A3" w:rsidRPr="006B770A" w:rsidRDefault="007D65A3" w:rsidP="007D65A3">
      <w:pPr>
        <w:widowControl/>
        <w:ind w:firstLine="284"/>
        <w:jc w:val="both"/>
        <w:rPr>
          <w:rFonts w:eastAsia="Arial Unicode M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1817"/>
        <w:gridCol w:w="1955"/>
        <w:gridCol w:w="1956"/>
        <w:gridCol w:w="1956"/>
      </w:tblGrid>
      <w:tr w:rsidR="007D65A3" w:rsidRPr="006B770A" w:rsidTr="002D185A">
        <w:tc>
          <w:tcPr>
            <w:tcW w:w="2093" w:type="dxa"/>
          </w:tcPr>
          <w:p w:rsidR="007D65A3" w:rsidRPr="006B770A" w:rsidRDefault="007D65A3" w:rsidP="002D185A">
            <w:pPr>
              <w:widowControl/>
              <w:jc w:val="both"/>
              <w:rPr>
                <w:rFonts w:eastAsia="Arial Unicode MS"/>
              </w:rPr>
            </w:pPr>
            <w:r w:rsidRPr="006B770A">
              <w:rPr>
                <w:rFonts w:eastAsia="Arial Unicode MS"/>
              </w:rPr>
              <w:t>Vybrané položky</w:t>
            </w:r>
          </w:p>
        </w:tc>
        <w:tc>
          <w:tcPr>
            <w:tcW w:w="1817" w:type="dxa"/>
          </w:tcPr>
          <w:p w:rsidR="007D65A3" w:rsidRPr="006B770A" w:rsidRDefault="007D65A3" w:rsidP="002D185A">
            <w:pPr>
              <w:widowControl/>
              <w:jc w:val="both"/>
              <w:rPr>
                <w:rFonts w:eastAsia="Arial Unicode MS"/>
              </w:rPr>
            </w:pPr>
            <w:r w:rsidRPr="006B770A">
              <w:rPr>
                <w:rFonts w:eastAsia="Arial Unicode MS"/>
              </w:rPr>
              <w:t>čerpanie</w:t>
            </w:r>
          </w:p>
        </w:tc>
        <w:tc>
          <w:tcPr>
            <w:tcW w:w="1955" w:type="dxa"/>
          </w:tcPr>
          <w:p w:rsidR="007D65A3" w:rsidRPr="006B770A" w:rsidRDefault="007D65A3" w:rsidP="002D185A">
            <w:pPr>
              <w:widowControl/>
              <w:jc w:val="both"/>
              <w:rPr>
                <w:rFonts w:eastAsia="Arial Unicode MS"/>
              </w:rPr>
            </w:pPr>
            <w:r w:rsidRPr="006B770A">
              <w:rPr>
                <w:rFonts w:eastAsia="Arial Unicode MS"/>
              </w:rPr>
              <w:t>schválené</w:t>
            </w:r>
          </w:p>
        </w:tc>
        <w:tc>
          <w:tcPr>
            <w:tcW w:w="1956" w:type="dxa"/>
          </w:tcPr>
          <w:p w:rsidR="007D65A3" w:rsidRPr="006B770A" w:rsidRDefault="007D65A3" w:rsidP="002D185A">
            <w:pPr>
              <w:widowControl/>
              <w:jc w:val="both"/>
              <w:rPr>
                <w:rFonts w:eastAsia="Arial Unicode MS"/>
              </w:rPr>
            </w:pPr>
            <w:r w:rsidRPr="006B770A">
              <w:rPr>
                <w:rFonts w:eastAsia="Arial Unicode MS"/>
              </w:rPr>
              <w:t>% plnenie</w:t>
            </w:r>
          </w:p>
        </w:tc>
        <w:tc>
          <w:tcPr>
            <w:tcW w:w="1956" w:type="dxa"/>
          </w:tcPr>
          <w:p w:rsidR="007D65A3" w:rsidRPr="006B770A" w:rsidRDefault="007D65A3" w:rsidP="002D185A">
            <w:pPr>
              <w:widowControl/>
              <w:jc w:val="both"/>
              <w:rPr>
                <w:rFonts w:eastAsia="Arial Unicode MS"/>
              </w:rPr>
            </w:pPr>
            <w:r w:rsidRPr="006B770A">
              <w:rPr>
                <w:rFonts w:eastAsia="Arial Unicode MS"/>
              </w:rPr>
              <w:t>Zostatok</w:t>
            </w:r>
          </w:p>
          <w:p w:rsidR="007D65A3" w:rsidRPr="006B770A" w:rsidRDefault="007D65A3" w:rsidP="002D185A">
            <w:pPr>
              <w:widowControl/>
              <w:jc w:val="both"/>
              <w:rPr>
                <w:rFonts w:eastAsia="Arial Unicode MS"/>
              </w:rPr>
            </w:pPr>
          </w:p>
        </w:tc>
      </w:tr>
      <w:tr w:rsidR="007D65A3" w:rsidRPr="006B770A" w:rsidTr="002D185A">
        <w:tc>
          <w:tcPr>
            <w:tcW w:w="2093" w:type="dxa"/>
          </w:tcPr>
          <w:p w:rsidR="007D65A3" w:rsidRPr="006B770A" w:rsidRDefault="007D65A3" w:rsidP="002D185A">
            <w:pPr>
              <w:widowControl/>
              <w:jc w:val="right"/>
              <w:rPr>
                <w:rFonts w:eastAsia="Arial Unicode MS"/>
              </w:rPr>
            </w:pPr>
          </w:p>
        </w:tc>
        <w:tc>
          <w:tcPr>
            <w:tcW w:w="1817" w:type="dxa"/>
          </w:tcPr>
          <w:p w:rsidR="007D65A3" w:rsidRPr="006B770A" w:rsidRDefault="007D65A3" w:rsidP="002D185A">
            <w:pPr>
              <w:widowControl/>
              <w:jc w:val="both"/>
              <w:rPr>
                <w:rFonts w:eastAsia="Arial Unicode MS"/>
              </w:rPr>
            </w:pPr>
          </w:p>
        </w:tc>
        <w:tc>
          <w:tcPr>
            <w:tcW w:w="1955" w:type="dxa"/>
          </w:tcPr>
          <w:p w:rsidR="007D65A3" w:rsidRPr="006B770A" w:rsidRDefault="007D65A3" w:rsidP="002D185A">
            <w:pPr>
              <w:widowControl/>
              <w:jc w:val="both"/>
              <w:rPr>
                <w:rFonts w:eastAsia="Arial Unicode MS"/>
              </w:rPr>
            </w:pPr>
          </w:p>
        </w:tc>
        <w:tc>
          <w:tcPr>
            <w:tcW w:w="1956" w:type="dxa"/>
          </w:tcPr>
          <w:p w:rsidR="007D65A3" w:rsidRPr="006B770A" w:rsidRDefault="007D65A3" w:rsidP="002D185A">
            <w:pPr>
              <w:widowControl/>
              <w:jc w:val="both"/>
              <w:rPr>
                <w:rFonts w:eastAsia="Arial Unicode MS"/>
              </w:rPr>
            </w:pPr>
          </w:p>
        </w:tc>
        <w:tc>
          <w:tcPr>
            <w:tcW w:w="1956" w:type="dxa"/>
          </w:tcPr>
          <w:p w:rsidR="007D65A3" w:rsidRPr="006B770A" w:rsidRDefault="007D65A3" w:rsidP="002D185A">
            <w:pPr>
              <w:widowControl/>
              <w:jc w:val="both"/>
              <w:rPr>
                <w:rFonts w:eastAsia="Arial Unicode MS"/>
              </w:rPr>
            </w:pPr>
          </w:p>
        </w:tc>
      </w:tr>
      <w:tr w:rsidR="007D65A3" w:rsidRPr="006B770A" w:rsidTr="002D185A">
        <w:tc>
          <w:tcPr>
            <w:tcW w:w="2093" w:type="dxa"/>
          </w:tcPr>
          <w:p w:rsidR="007D65A3" w:rsidRPr="006B770A" w:rsidRDefault="007D65A3" w:rsidP="002D185A">
            <w:pPr>
              <w:widowControl/>
              <w:jc w:val="both"/>
              <w:rPr>
                <w:rFonts w:eastAsia="Arial Unicode MS"/>
              </w:rPr>
            </w:pPr>
            <w:r w:rsidRPr="006B770A">
              <w:rPr>
                <w:rFonts w:eastAsia="Arial Unicode MS"/>
              </w:rPr>
              <w:t xml:space="preserve">Všeobecný mater. </w:t>
            </w:r>
          </w:p>
        </w:tc>
        <w:tc>
          <w:tcPr>
            <w:tcW w:w="1817" w:type="dxa"/>
          </w:tcPr>
          <w:p w:rsidR="007D65A3" w:rsidRPr="006B770A" w:rsidRDefault="00917024" w:rsidP="00917024">
            <w:pPr>
              <w:widowControl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557,-</w:t>
            </w:r>
          </w:p>
        </w:tc>
        <w:tc>
          <w:tcPr>
            <w:tcW w:w="1955" w:type="dxa"/>
          </w:tcPr>
          <w:p w:rsidR="007D65A3" w:rsidRPr="006B770A" w:rsidRDefault="00917024" w:rsidP="00917024">
            <w:pPr>
              <w:widowControl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5</w:t>
            </w:r>
            <w:r w:rsidR="007D65A3" w:rsidRPr="006B770A">
              <w:rPr>
                <w:rFonts w:eastAsia="Arial Unicode MS"/>
              </w:rPr>
              <w:t xml:space="preserve"> </w:t>
            </w:r>
            <w:r>
              <w:rPr>
                <w:rFonts w:eastAsia="Arial Unicode MS"/>
              </w:rPr>
              <w:t>000</w:t>
            </w:r>
            <w:r w:rsidR="007D65A3" w:rsidRPr="006B770A">
              <w:rPr>
                <w:rFonts w:eastAsia="Arial Unicode MS"/>
              </w:rPr>
              <w:t>,-</w:t>
            </w:r>
          </w:p>
        </w:tc>
        <w:tc>
          <w:tcPr>
            <w:tcW w:w="1956" w:type="dxa"/>
          </w:tcPr>
          <w:p w:rsidR="007D65A3" w:rsidRPr="006B770A" w:rsidRDefault="00917024" w:rsidP="00917024">
            <w:pPr>
              <w:widowControl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11,1</w:t>
            </w:r>
            <w:r w:rsidR="007D65A3" w:rsidRPr="006B770A">
              <w:rPr>
                <w:rFonts w:eastAsia="Arial Unicode MS"/>
              </w:rPr>
              <w:t>%</w:t>
            </w:r>
          </w:p>
        </w:tc>
        <w:tc>
          <w:tcPr>
            <w:tcW w:w="1956" w:type="dxa"/>
          </w:tcPr>
          <w:p w:rsidR="007D65A3" w:rsidRPr="006B770A" w:rsidRDefault="00917024" w:rsidP="00917024">
            <w:pPr>
              <w:widowControl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4</w:t>
            </w:r>
            <w:r w:rsidR="007D65A3" w:rsidRPr="006B770A">
              <w:rPr>
                <w:rFonts w:eastAsia="Arial Unicode MS"/>
              </w:rPr>
              <w:t> </w:t>
            </w:r>
            <w:r>
              <w:rPr>
                <w:rFonts w:eastAsia="Arial Unicode MS"/>
              </w:rPr>
              <w:t>443</w:t>
            </w:r>
            <w:r w:rsidR="007D65A3" w:rsidRPr="006B770A">
              <w:rPr>
                <w:rFonts w:eastAsia="Arial Unicode MS"/>
              </w:rPr>
              <w:t>,</w:t>
            </w:r>
            <w:r>
              <w:rPr>
                <w:rFonts w:eastAsia="Arial Unicode MS"/>
              </w:rPr>
              <w:t>-</w:t>
            </w:r>
          </w:p>
        </w:tc>
      </w:tr>
      <w:tr w:rsidR="007D65A3" w:rsidRPr="006B770A" w:rsidTr="002D185A">
        <w:tc>
          <w:tcPr>
            <w:tcW w:w="2093" w:type="dxa"/>
          </w:tcPr>
          <w:p w:rsidR="007D65A3" w:rsidRPr="006B770A" w:rsidRDefault="007D65A3" w:rsidP="002D185A">
            <w:pPr>
              <w:widowControl/>
              <w:jc w:val="both"/>
              <w:rPr>
                <w:rFonts w:eastAsia="Arial Unicode MS"/>
              </w:rPr>
            </w:pPr>
            <w:r w:rsidRPr="006B770A">
              <w:rPr>
                <w:rFonts w:eastAsia="Arial Unicode MS"/>
              </w:rPr>
              <w:t xml:space="preserve">Stravovanie </w:t>
            </w:r>
            <w:proofErr w:type="spellStart"/>
            <w:r w:rsidRPr="006B770A">
              <w:rPr>
                <w:rFonts w:eastAsia="Arial Unicode MS"/>
              </w:rPr>
              <w:t>dôch</w:t>
            </w:r>
            <w:proofErr w:type="spellEnd"/>
            <w:r w:rsidRPr="006B770A">
              <w:rPr>
                <w:rFonts w:eastAsia="Arial Unicode MS"/>
              </w:rPr>
              <w:t>.</w:t>
            </w:r>
          </w:p>
        </w:tc>
        <w:tc>
          <w:tcPr>
            <w:tcW w:w="1817" w:type="dxa"/>
          </w:tcPr>
          <w:p w:rsidR="007D65A3" w:rsidRPr="006B770A" w:rsidRDefault="00917024" w:rsidP="00917024">
            <w:pPr>
              <w:widowControl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18</w:t>
            </w:r>
            <w:r w:rsidR="007D65A3" w:rsidRPr="006B770A">
              <w:rPr>
                <w:rFonts w:eastAsia="Arial Unicode MS"/>
              </w:rPr>
              <w:t xml:space="preserve"> </w:t>
            </w:r>
            <w:r>
              <w:rPr>
                <w:rFonts w:eastAsia="Arial Unicode MS"/>
              </w:rPr>
              <w:t>892</w:t>
            </w:r>
            <w:r w:rsidR="007D65A3" w:rsidRPr="006B770A">
              <w:rPr>
                <w:rFonts w:eastAsia="Arial Unicode MS"/>
              </w:rPr>
              <w:t>,-</w:t>
            </w:r>
          </w:p>
        </w:tc>
        <w:tc>
          <w:tcPr>
            <w:tcW w:w="1955" w:type="dxa"/>
          </w:tcPr>
          <w:p w:rsidR="007D65A3" w:rsidRPr="006B770A" w:rsidRDefault="00917024" w:rsidP="00917024">
            <w:pPr>
              <w:widowControl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7</w:t>
            </w:r>
            <w:r w:rsidR="007D65A3" w:rsidRPr="006B770A">
              <w:rPr>
                <w:rFonts w:eastAsia="Arial Unicode MS"/>
              </w:rPr>
              <w:t>0000,-</w:t>
            </w:r>
          </w:p>
        </w:tc>
        <w:tc>
          <w:tcPr>
            <w:tcW w:w="1956" w:type="dxa"/>
          </w:tcPr>
          <w:p w:rsidR="007D65A3" w:rsidRPr="006B770A" w:rsidRDefault="007D65A3" w:rsidP="00917024">
            <w:pPr>
              <w:widowControl/>
              <w:jc w:val="both"/>
              <w:rPr>
                <w:rFonts w:eastAsia="Arial Unicode MS"/>
              </w:rPr>
            </w:pPr>
            <w:r w:rsidRPr="006B770A">
              <w:rPr>
                <w:rFonts w:eastAsia="Arial Unicode MS"/>
              </w:rPr>
              <w:t>2</w:t>
            </w:r>
            <w:r w:rsidR="00917024">
              <w:rPr>
                <w:rFonts w:eastAsia="Arial Unicode MS"/>
              </w:rPr>
              <w:t>7</w:t>
            </w:r>
            <w:r w:rsidRPr="006B770A">
              <w:rPr>
                <w:rFonts w:eastAsia="Arial Unicode MS"/>
              </w:rPr>
              <w:t>,0%</w:t>
            </w:r>
          </w:p>
        </w:tc>
        <w:tc>
          <w:tcPr>
            <w:tcW w:w="1956" w:type="dxa"/>
          </w:tcPr>
          <w:p w:rsidR="007D65A3" w:rsidRPr="006B770A" w:rsidRDefault="00917024" w:rsidP="00917024">
            <w:pPr>
              <w:widowControl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51</w:t>
            </w:r>
            <w:r w:rsidR="007D65A3" w:rsidRPr="006B770A">
              <w:rPr>
                <w:rFonts w:eastAsia="Arial Unicode MS"/>
              </w:rPr>
              <w:t xml:space="preserve"> </w:t>
            </w:r>
            <w:r>
              <w:rPr>
                <w:rFonts w:eastAsia="Arial Unicode MS"/>
              </w:rPr>
              <w:t>108</w:t>
            </w:r>
            <w:r w:rsidR="007D65A3" w:rsidRPr="006B770A">
              <w:rPr>
                <w:rFonts w:eastAsia="Arial Unicode MS"/>
              </w:rPr>
              <w:t>,-</w:t>
            </w:r>
          </w:p>
        </w:tc>
      </w:tr>
      <w:tr w:rsidR="007D65A3" w:rsidRPr="006B770A" w:rsidTr="002D185A">
        <w:tc>
          <w:tcPr>
            <w:tcW w:w="2093" w:type="dxa"/>
          </w:tcPr>
          <w:p w:rsidR="007D65A3" w:rsidRPr="006B770A" w:rsidRDefault="007D65A3" w:rsidP="00917024">
            <w:pPr>
              <w:widowControl/>
              <w:jc w:val="both"/>
              <w:rPr>
                <w:rFonts w:eastAsia="Arial Unicode MS"/>
              </w:rPr>
            </w:pPr>
            <w:r w:rsidRPr="006B770A">
              <w:rPr>
                <w:rFonts w:eastAsia="Arial Unicode MS"/>
              </w:rPr>
              <w:t>Dávky soc. pom</w:t>
            </w:r>
            <w:r w:rsidR="00917024">
              <w:rPr>
                <w:rFonts w:eastAsia="Arial Unicode MS"/>
              </w:rPr>
              <w:t>oci Celkovo program</w:t>
            </w:r>
          </w:p>
        </w:tc>
        <w:tc>
          <w:tcPr>
            <w:tcW w:w="1817" w:type="dxa"/>
          </w:tcPr>
          <w:p w:rsidR="00917024" w:rsidRDefault="007D65A3" w:rsidP="00917024">
            <w:pPr>
              <w:widowControl/>
              <w:jc w:val="both"/>
              <w:rPr>
                <w:rFonts w:eastAsia="Arial Unicode MS"/>
              </w:rPr>
            </w:pPr>
            <w:r w:rsidRPr="006B770A">
              <w:rPr>
                <w:rFonts w:eastAsia="Arial Unicode MS"/>
              </w:rPr>
              <w:t xml:space="preserve">1 </w:t>
            </w:r>
            <w:r w:rsidR="00917024">
              <w:rPr>
                <w:rFonts w:eastAsia="Arial Unicode MS"/>
              </w:rPr>
              <w:t>460</w:t>
            </w:r>
            <w:r w:rsidRPr="006B770A">
              <w:rPr>
                <w:rFonts w:eastAsia="Arial Unicode MS"/>
              </w:rPr>
              <w:t>,-</w:t>
            </w:r>
            <w:r w:rsidR="00917024">
              <w:rPr>
                <w:rFonts w:eastAsia="Arial Unicode MS"/>
              </w:rPr>
              <w:t xml:space="preserve"> </w:t>
            </w:r>
          </w:p>
          <w:p w:rsidR="007D65A3" w:rsidRPr="006B770A" w:rsidRDefault="00917024" w:rsidP="00917024">
            <w:pPr>
              <w:widowControl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20 909,-</w:t>
            </w:r>
          </w:p>
        </w:tc>
        <w:tc>
          <w:tcPr>
            <w:tcW w:w="1955" w:type="dxa"/>
          </w:tcPr>
          <w:p w:rsidR="00917024" w:rsidRDefault="00917024" w:rsidP="00917024">
            <w:pPr>
              <w:widowControl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  <w:r w:rsidR="007D65A3" w:rsidRPr="006B770A">
              <w:rPr>
                <w:rFonts w:eastAsia="Arial Unicode MS"/>
              </w:rPr>
              <w:t xml:space="preserve"> 000,-</w:t>
            </w:r>
            <w:r>
              <w:rPr>
                <w:rFonts w:eastAsia="Arial Unicode MS"/>
              </w:rPr>
              <w:t xml:space="preserve"> </w:t>
            </w:r>
          </w:p>
          <w:p w:rsidR="007D65A3" w:rsidRPr="006B770A" w:rsidRDefault="00917024" w:rsidP="00917024">
            <w:pPr>
              <w:widowControl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90 460,-</w:t>
            </w:r>
          </w:p>
        </w:tc>
        <w:tc>
          <w:tcPr>
            <w:tcW w:w="1956" w:type="dxa"/>
          </w:tcPr>
          <w:p w:rsidR="00917024" w:rsidRDefault="00917024" w:rsidP="00917024">
            <w:pPr>
              <w:widowControl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24</w:t>
            </w:r>
            <w:r w:rsidR="007D65A3" w:rsidRPr="006B770A">
              <w:rPr>
                <w:rFonts w:eastAsia="Arial Unicode MS"/>
              </w:rPr>
              <w:t>,</w:t>
            </w:r>
            <w:r>
              <w:rPr>
                <w:rFonts w:eastAsia="Arial Unicode MS"/>
              </w:rPr>
              <w:t>3</w:t>
            </w:r>
            <w:r w:rsidR="007D65A3" w:rsidRPr="006B770A">
              <w:rPr>
                <w:rFonts w:eastAsia="Arial Unicode MS"/>
              </w:rPr>
              <w:t>%</w:t>
            </w:r>
            <w:r>
              <w:rPr>
                <w:rFonts w:eastAsia="Arial Unicode MS"/>
              </w:rPr>
              <w:t xml:space="preserve"> </w:t>
            </w:r>
          </w:p>
          <w:p w:rsidR="007D65A3" w:rsidRPr="006B770A" w:rsidRDefault="00917024" w:rsidP="00917024">
            <w:pPr>
              <w:widowControl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23</w:t>
            </w:r>
            <w:r w:rsidRPr="006B770A">
              <w:rPr>
                <w:rFonts w:eastAsia="Arial Unicode MS"/>
              </w:rPr>
              <w:t>,</w:t>
            </w:r>
            <w:r>
              <w:rPr>
                <w:rFonts w:eastAsia="Arial Unicode MS"/>
              </w:rPr>
              <w:t>1</w:t>
            </w:r>
            <w:r w:rsidRPr="006B770A">
              <w:rPr>
                <w:rFonts w:eastAsia="Arial Unicode MS"/>
              </w:rPr>
              <w:t>%</w:t>
            </w:r>
          </w:p>
        </w:tc>
        <w:tc>
          <w:tcPr>
            <w:tcW w:w="1956" w:type="dxa"/>
          </w:tcPr>
          <w:p w:rsidR="007D65A3" w:rsidRDefault="00917024" w:rsidP="00917024">
            <w:pPr>
              <w:widowControl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4 540</w:t>
            </w:r>
            <w:r w:rsidR="007D65A3" w:rsidRPr="006B770A">
              <w:rPr>
                <w:rFonts w:eastAsia="Arial Unicode MS"/>
              </w:rPr>
              <w:t>,-</w:t>
            </w:r>
          </w:p>
          <w:p w:rsidR="00917024" w:rsidRPr="006B770A" w:rsidRDefault="00917024" w:rsidP="00917024">
            <w:pPr>
              <w:widowControl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69 550,-</w:t>
            </w:r>
          </w:p>
        </w:tc>
      </w:tr>
    </w:tbl>
    <w:p w:rsidR="007D65A3" w:rsidRDefault="007D65A3" w:rsidP="007D65A3">
      <w:pPr>
        <w:widowControl/>
        <w:ind w:firstLine="284"/>
        <w:jc w:val="both"/>
        <w:rPr>
          <w:rFonts w:ascii="Verdana" w:eastAsia="Arial Unicode MS" w:hAnsi="Verdana" w:cs="Arial Unicode MS"/>
          <w:b/>
          <w:sz w:val="20"/>
          <w:szCs w:val="20"/>
        </w:rPr>
      </w:pPr>
    </w:p>
    <w:p w:rsidR="007D65A3" w:rsidRDefault="007D65A3" w:rsidP="007D65A3">
      <w:pPr>
        <w:widowControl/>
        <w:ind w:firstLine="284"/>
        <w:jc w:val="both"/>
        <w:rPr>
          <w:rFonts w:ascii="Verdana" w:eastAsia="Arial Unicode MS" w:hAnsi="Verdana" w:cs="Arial Unicode MS"/>
          <w:b/>
          <w:sz w:val="20"/>
          <w:szCs w:val="20"/>
        </w:rPr>
      </w:pPr>
    </w:p>
    <w:p w:rsidR="007D65A3" w:rsidRPr="00E22670" w:rsidRDefault="007D65A3" w:rsidP="007D65A3">
      <w:pPr>
        <w:widowControl/>
        <w:ind w:firstLine="284"/>
        <w:jc w:val="both"/>
        <w:rPr>
          <w:rFonts w:ascii="Verdana" w:eastAsia="Arial Unicode MS" w:hAnsi="Verdana" w:cs="Arial Unicode MS"/>
          <w:sz w:val="20"/>
          <w:szCs w:val="20"/>
        </w:rPr>
      </w:pPr>
      <w:r w:rsidRPr="001B70FA">
        <w:rPr>
          <w:rFonts w:ascii="Verdana" w:eastAsia="Arial Unicode MS" w:hAnsi="Verdana" w:cs="Arial Unicode MS"/>
          <w:b/>
          <w:sz w:val="20"/>
          <w:szCs w:val="20"/>
        </w:rPr>
        <w:t xml:space="preserve">v programe </w:t>
      </w:r>
      <w:r>
        <w:rPr>
          <w:rFonts w:ascii="Verdana" w:eastAsia="Arial Unicode MS" w:hAnsi="Verdana" w:cs="Arial Unicode MS"/>
          <w:b/>
          <w:sz w:val="20"/>
          <w:szCs w:val="20"/>
        </w:rPr>
        <w:t>10</w:t>
      </w:r>
      <w:r w:rsidRPr="001B70FA">
        <w:rPr>
          <w:rFonts w:ascii="Verdana" w:eastAsia="Arial Unicode MS" w:hAnsi="Verdana" w:cs="Arial Unicode MS"/>
          <w:b/>
          <w:sz w:val="20"/>
          <w:szCs w:val="20"/>
        </w:rPr>
        <w:t xml:space="preserve">: </w:t>
      </w:r>
      <w:r>
        <w:rPr>
          <w:rFonts w:ascii="Verdana" w:eastAsia="Arial Unicode MS" w:hAnsi="Verdana" w:cs="Arial Unicode MS"/>
          <w:b/>
          <w:sz w:val="20"/>
          <w:szCs w:val="20"/>
        </w:rPr>
        <w:t>Interné služby</w:t>
      </w:r>
      <w:r w:rsidRPr="001B70FA">
        <w:rPr>
          <w:rFonts w:ascii="Verdana" w:eastAsia="Arial Unicode MS" w:hAnsi="Verdana" w:cs="Arial Unicode MS"/>
          <w:b/>
          <w:sz w:val="20"/>
          <w:szCs w:val="20"/>
        </w:rPr>
        <w:t>.</w:t>
      </w:r>
    </w:p>
    <w:p w:rsidR="007D65A3" w:rsidRDefault="007D65A3" w:rsidP="007D65A3">
      <w:pPr>
        <w:widowControl/>
        <w:ind w:firstLine="284"/>
        <w:jc w:val="both"/>
        <w:rPr>
          <w:rFonts w:ascii="Verdana" w:eastAsia="Arial Unicode MS" w:hAnsi="Verdana" w:cs="Arial Unicode MS"/>
          <w:sz w:val="22"/>
          <w:szCs w:val="22"/>
        </w:rPr>
      </w:pPr>
    </w:p>
    <w:tbl>
      <w:tblPr>
        <w:tblW w:w="9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14"/>
        <w:gridCol w:w="1829"/>
        <w:gridCol w:w="6"/>
        <w:gridCol w:w="1976"/>
        <w:gridCol w:w="1977"/>
        <w:gridCol w:w="1980"/>
      </w:tblGrid>
      <w:tr w:rsidR="007D65A3" w:rsidRPr="00DA0585" w:rsidTr="002D185A">
        <w:trPr>
          <w:trHeight w:val="373"/>
        </w:trPr>
        <w:tc>
          <w:tcPr>
            <w:tcW w:w="2114" w:type="dxa"/>
          </w:tcPr>
          <w:p w:rsidR="007D65A3" w:rsidRPr="004A051A" w:rsidRDefault="007D65A3" w:rsidP="002D185A">
            <w:pPr>
              <w:widowControl/>
              <w:jc w:val="both"/>
              <w:rPr>
                <w:rFonts w:eastAsia="Arial Unicode MS"/>
              </w:rPr>
            </w:pPr>
            <w:r w:rsidRPr="004A051A">
              <w:rPr>
                <w:rFonts w:eastAsia="Arial Unicode MS"/>
              </w:rPr>
              <w:t>Vybrané položky</w:t>
            </w:r>
          </w:p>
        </w:tc>
        <w:tc>
          <w:tcPr>
            <w:tcW w:w="1835" w:type="dxa"/>
            <w:gridSpan w:val="2"/>
          </w:tcPr>
          <w:p w:rsidR="007D65A3" w:rsidRPr="004A051A" w:rsidRDefault="007D65A3" w:rsidP="002D185A">
            <w:pPr>
              <w:widowControl/>
              <w:jc w:val="both"/>
              <w:rPr>
                <w:rFonts w:eastAsia="Arial Unicode MS"/>
              </w:rPr>
            </w:pPr>
            <w:r w:rsidRPr="004A051A">
              <w:rPr>
                <w:rFonts w:eastAsia="Arial Unicode MS"/>
              </w:rPr>
              <w:t>čerpanie</w:t>
            </w:r>
          </w:p>
        </w:tc>
        <w:tc>
          <w:tcPr>
            <w:tcW w:w="1976" w:type="dxa"/>
          </w:tcPr>
          <w:p w:rsidR="007D65A3" w:rsidRPr="004A051A" w:rsidRDefault="007D65A3" w:rsidP="002D185A">
            <w:pPr>
              <w:widowControl/>
              <w:jc w:val="both"/>
              <w:rPr>
                <w:rFonts w:eastAsia="Arial Unicode MS"/>
              </w:rPr>
            </w:pPr>
            <w:r w:rsidRPr="004A051A">
              <w:rPr>
                <w:rFonts w:eastAsia="Arial Unicode MS"/>
              </w:rPr>
              <w:t>schválené</w:t>
            </w:r>
          </w:p>
        </w:tc>
        <w:tc>
          <w:tcPr>
            <w:tcW w:w="1977" w:type="dxa"/>
          </w:tcPr>
          <w:p w:rsidR="007D65A3" w:rsidRPr="004A051A" w:rsidRDefault="007D65A3" w:rsidP="002D185A">
            <w:pPr>
              <w:widowControl/>
              <w:jc w:val="both"/>
              <w:rPr>
                <w:rFonts w:eastAsia="Arial Unicode MS"/>
              </w:rPr>
            </w:pPr>
            <w:r w:rsidRPr="004A051A">
              <w:rPr>
                <w:rFonts w:eastAsia="Arial Unicode MS"/>
              </w:rPr>
              <w:t>% plnenie</w:t>
            </w:r>
          </w:p>
        </w:tc>
        <w:tc>
          <w:tcPr>
            <w:tcW w:w="1980" w:type="dxa"/>
          </w:tcPr>
          <w:p w:rsidR="007D65A3" w:rsidRPr="004A051A" w:rsidRDefault="007D65A3" w:rsidP="002D185A">
            <w:pPr>
              <w:widowControl/>
              <w:jc w:val="both"/>
              <w:rPr>
                <w:rFonts w:eastAsia="Arial Unicode MS"/>
              </w:rPr>
            </w:pPr>
            <w:r w:rsidRPr="004A051A">
              <w:rPr>
                <w:rFonts w:eastAsia="Arial Unicode MS"/>
              </w:rPr>
              <w:t>zostatok</w:t>
            </w:r>
          </w:p>
        </w:tc>
      </w:tr>
      <w:tr w:rsidR="007D65A3" w:rsidRPr="00DA0585" w:rsidTr="002D185A">
        <w:trPr>
          <w:trHeight w:val="350"/>
        </w:trPr>
        <w:tc>
          <w:tcPr>
            <w:tcW w:w="2114" w:type="dxa"/>
          </w:tcPr>
          <w:p w:rsidR="007D65A3" w:rsidRPr="00DA0585" w:rsidRDefault="007D65A3" w:rsidP="002D185A">
            <w:pPr>
              <w:widowControl/>
              <w:jc w:val="both"/>
              <w:rPr>
                <w:rFonts w:ascii="Verdana" w:eastAsia="Arial Unicode MS" w:hAnsi="Verdana" w:cs="Arial Unicode MS"/>
                <w:sz w:val="20"/>
                <w:szCs w:val="20"/>
              </w:rPr>
            </w:pPr>
          </w:p>
        </w:tc>
        <w:tc>
          <w:tcPr>
            <w:tcW w:w="1835" w:type="dxa"/>
            <w:gridSpan w:val="2"/>
          </w:tcPr>
          <w:p w:rsidR="007D65A3" w:rsidRPr="00DA0585" w:rsidRDefault="007D65A3" w:rsidP="002D185A">
            <w:pPr>
              <w:widowControl/>
              <w:jc w:val="both"/>
              <w:rPr>
                <w:rFonts w:ascii="Verdana" w:eastAsia="Arial Unicode MS" w:hAnsi="Verdana" w:cs="Arial Unicode MS"/>
                <w:sz w:val="20"/>
                <w:szCs w:val="20"/>
              </w:rPr>
            </w:pPr>
          </w:p>
        </w:tc>
        <w:tc>
          <w:tcPr>
            <w:tcW w:w="1976" w:type="dxa"/>
          </w:tcPr>
          <w:p w:rsidR="007D65A3" w:rsidRPr="00DA0585" w:rsidRDefault="007D65A3" w:rsidP="002D185A">
            <w:pPr>
              <w:widowControl/>
              <w:jc w:val="both"/>
              <w:rPr>
                <w:rFonts w:ascii="Verdana" w:eastAsia="Arial Unicode MS" w:hAnsi="Verdana" w:cs="Arial Unicode MS"/>
                <w:sz w:val="20"/>
                <w:szCs w:val="20"/>
              </w:rPr>
            </w:pPr>
          </w:p>
        </w:tc>
        <w:tc>
          <w:tcPr>
            <w:tcW w:w="1977" w:type="dxa"/>
          </w:tcPr>
          <w:p w:rsidR="007D65A3" w:rsidRPr="00DA0585" w:rsidRDefault="007D65A3" w:rsidP="002D185A">
            <w:pPr>
              <w:widowControl/>
              <w:jc w:val="both"/>
              <w:rPr>
                <w:rFonts w:ascii="Verdana" w:eastAsia="Arial Unicode MS" w:hAnsi="Verdana" w:cs="Arial Unicode MS"/>
                <w:sz w:val="20"/>
                <w:szCs w:val="20"/>
              </w:rPr>
            </w:pPr>
          </w:p>
        </w:tc>
        <w:tc>
          <w:tcPr>
            <w:tcW w:w="1980" w:type="dxa"/>
          </w:tcPr>
          <w:p w:rsidR="007D65A3" w:rsidRPr="00DA0585" w:rsidRDefault="007D65A3" w:rsidP="002D185A">
            <w:pPr>
              <w:widowControl/>
              <w:jc w:val="both"/>
              <w:rPr>
                <w:rFonts w:ascii="Verdana" w:eastAsia="Arial Unicode MS" w:hAnsi="Verdana" w:cs="Arial Unicode MS"/>
                <w:sz w:val="20"/>
                <w:szCs w:val="20"/>
              </w:rPr>
            </w:pPr>
          </w:p>
        </w:tc>
      </w:tr>
      <w:tr w:rsidR="007D65A3" w:rsidRPr="00DA0585" w:rsidTr="002D185A">
        <w:trPr>
          <w:trHeight w:val="350"/>
        </w:trPr>
        <w:tc>
          <w:tcPr>
            <w:tcW w:w="2114" w:type="dxa"/>
          </w:tcPr>
          <w:p w:rsidR="007D65A3" w:rsidRPr="004A051A" w:rsidRDefault="007D65A3" w:rsidP="002D185A">
            <w:pPr>
              <w:widowControl/>
              <w:jc w:val="both"/>
              <w:rPr>
                <w:rFonts w:eastAsia="Arial Unicode MS"/>
              </w:rPr>
            </w:pPr>
            <w:r w:rsidRPr="004A051A">
              <w:rPr>
                <w:rFonts w:eastAsia="Arial Unicode MS"/>
              </w:rPr>
              <w:t>Školenia, kurzy</w:t>
            </w:r>
          </w:p>
        </w:tc>
        <w:tc>
          <w:tcPr>
            <w:tcW w:w="1835" w:type="dxa"/>
            <w:gridSpan w:val="2"/>
          </w:tcPr>
          <w:p w:rsidR="007D65A3" w:rsidRPr="004A051A" w:rsidRDefault="006E78D7" w:rsidP="006E78D7">
            <w:pPr>
              <w:widowControl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731,-</w:t>
            </w:r>
          </w:p>
        </w:tc>
        <w:tc>
          <w:tcPr>
            <w:tcW w:w="1976" w:type="dxa"/>
          </w:tcPr>
          <w:p w:rsidR="007D65A3" w:rsidRPr="004A051A" w:rsidRDefault="006E78D7" w:rsidP="006E78D7">
            <w:pPr>
              <w:widowControl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120</w:t>
            </w:r>
            <w:r w:rsidR="007D65A3" w:rsidRPr="004A051A">
              <w:rPr>
                <w:rFonts w:eastAsia="Arial Unicode MS"/>
              </w:rPr>
              <w:t>0,-</w:t>
            </w:r>
          </w:p>
        </w:tc>
        <w:tc>
          <w:tcPr>
            <w:tcW w:w="1977" w:type="dxa"/>
          </w:tcPr>
          <w:p w:rsidR="007D65A3" w:rsidRPr="004A051A" w:rsidRDefault="006E78D7" w:rsidP="006E78D7">
            <w:pPr>
              <w:widowControl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61,0</w:t>
            </w:r>
            <w:r w:rsidR="007D65A3" w:rsidRPr="004A051A">
              <w:rPr>
                <w:rFonts w:eastAsia="Arial Unicode MS"/>
              </w:rPr>
              <w:t>%</w:t>
            </w:r>
          </w:p>
        </w:tc>
        <w:tc>
          <w:tcPr>
            <w:tcW w:w="1980" w:type="dxa"/>
          </w:tcPr>
          <w:p w:rsidR="007D65A3" w:rsidRPr="004A051A" w:rsidRDefault="006E78D7" w:rsidP="006E78D7">
            <w:pPr>
              <w:widowControl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469</w:t>
            </w:r>
            <w:r w:rsidR="007D65A3" w:rsidRPr="004A051A">
              <w:rPr>
                <w:rFonts w:eastAsia="Arial Unicode MS"/>
              </w:rPr>
              <w:t>,-</w:t>
            </w:r>
          </w:p>
        </w:tc>
      </w:tr>
      <w:tr w:rsidR="007D65A3" w:rsidRPr="00DA0585" w:rsidTr="002D185A">
        <w:trPr>
          <w:trHeight w:val="330"/>
        </w:trPr>
        <w:tc>
          <w:tcPr>
            <w:tcW w:w="2114" w:type="dxa"/>
          </w:tcPr>
          <w:p w:rsidR="007D65A3" w:rsidRPr="004A051A" w:rsidRDefault="007D65A3" w:rsidP="002D185A">
            <w:pPr>
              <w:widowControl/>
              <w:jc w:val="both"/>
              <w:rPr>
                <w:rFonts w:eastAsia="Arial Unicode MS"/>
              </w:rPr>
            </w:pPr>
            <w:r w:rsidRPr="004A051A">
              <w:rPr>
                <w:rFonts w:eastAsia="Arial Unicode MS"/>
              </w:rPr>
              <w:t>Elektrická energia</w:t>
            </w:r>
          </w:p>
        </w:tc>
        <w:tc>
          <w:tcPr>
            <w:tcW w:w="1835" w:type="dxa"/>
            <w:gridSpan w:val="2"/>
          </w:tcPr>
          <w:p w:rsidR="007D65A3" w:rsidRPr="004A051A" w:rsidRDefault="006E78D7" w:rsidP="006E78D7">
            <w:pPr>
              <w:widowControl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3036</w:t>
            </w:r>
            <w:r w:rsidR="007D65A3" w:rsidRPr="004A051A">
              <w:rPr>
                <w:rFonts w:eastAsia="Arial Unicode MS"/>
              </w:rPr>
              <w:t>,</w:t>
            </w:r>
            <w:r>
              <w:rPr>
                <w:rFonts w:eastAsia="Arial Unicode MS"/>
              </w:rPr>
              <w:t>-</w:t>
            </w:r>
          </w:p>
        </w:tc>
        <w:tc>
          <w:tcPr>
            <w:tcW w:w="1976" w:type="dxa"/>
          </w:tcPr>
          <w:p w:rsidR="007D65A3" w:rsidRPr="004A051A" w:rsidRDefault="007D65A3" w:rsidP="006E78D7">
            <w:pPr>
              <w:widowControl/>
              <w:jc w:val="both"/>
              <w:rPr>
                <w:rFonts w:eastAsia="Arial Unicode MS"/>
              </w:rPr>
            </w:pPr>
            <w:r w:rsidRPr="004A051A">
              <w:rPr>
                <w:rFonts w:eastAsia="Arial Unicode MS"/>
              </w:rPr>
              <w:t>1</w:t>
            </w:r>
            <w:r w:rsidR="006E78D7">
              <w:rPr>
                <w:rFonts w:eastAsia="Arial Unicode MS"/>
              </w:rPr>
              <w:t>1</w:t>
            </w:r>
            <w:r w:rsidRPr="004A051A">
              <w:rPr>
                <w:rFonts w:eastAsia="Arial Unicode MS"/>
              </w:rPr>
              <w:t>000,-</w:t>
            </w:r>
          </w:p>
        </w:tc>
        <w:tc>
          <w:tcPr>
            <w:tcW w:w="1977" w:type="dxa"/>
          </w:tcPr>
          <w:p w:rsidR="007D65A3" w:rsidRPr="004A051A" w:rsidRDefault="006E78D7" w:rsidP="006E78D7">
            <w:pPr>
              <w:widowControl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27</w:t>
            </w:r>
            <w:r w:rsidR="007D65A3" w:rsidRPr="004A051A">
              <w:rPr>
                <w:rFonts w:eastAsia="Arial Unicode MS"/>
              </w:rPr>
              <w:t>,</w:t>
            </w:r>
            <w:r>
              <w:rPr>
                <w:rFonts w:eastAsia="Arial Unicode MS"/>
              </w:rPr>
              <w:t>6</w:t>
            </w:r>
            <w:r w:rsidR="007D65A3" w:rsidRPr="004A051A">
              <w:rPr>
                <w:rFonts w:eastAsia="Arial Unicode MS"/>
              </w:rPr>
              <w:t>%</w:t>
            </w:r>
          </w:p>
        </w:tc>
        <w:tc>
          <w:tcPr>
            <w:tcW w:w="1980" w:type="dxa"/>
          </w:tcPr>
          <w:p w:rsidR="007D65A3" w:rsidRPr="004A051A" w:rsidRDefault="006E78D7" w:rsidP="006E78D7">
            <w:pPr>
              <w:widowControl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7 964</w:t>
            </w:r>
            <w:r w:rsidR="007D65A3" w:rsidRPr="004A051A">
              <w:rPr>
                <w:rFonts w:eastAsia="Arial Unicode MS"/>
              </w:rPr>
              <w:t>,</w:t>
            </w:r>
            <w:r>
              <w:rPr>
                <w:rFonts w:eastAsia="Arial Unicode MS"/>
              </w:rPr>
              <w:t>-</w:t>
            </w:r>
          </w:p>
        </w:tc>
      </w:tr>
      <w:tr w:rsidR="007D65A3" w:rsidRPr="00DA0585" w:rsidTr="002D185A">
        <w:trPr>
          <w:trHeight w:val="350"/>
        </w:trPr>
        <w:tc>
          <w:tcPr>
            <w:tcW w:w="2114" w:type="dxa"/>
          </w:tcPr>
          <w:p w:rsidR="007D65A3" w:rsidRPr="004A051A" w:rsidRDefault="007D65A3" w:rsidP="002D185A">
            <w:pPr>
              <w:widowControl/>
              <w:jc w:val="both"/>
              <w:rPr>
                <w:rFonts w:eastAsia="Arial Unicode MS"/>
              </w:rPr>
            </w:pPr>
            <w:r w:rsidRPr="004A051A">
              <w:rPr>
                <w:rFonts w:eastAsia="Arial Unicode MS"/>
              </w:rPr>
              <w:t>Vodné, stočné</w:t>
            </w:r>
          </w:p>
        </w:tc>
        <w:tc>
          <w:tcPr>
            <w:tcW w:w="1835" w:type="dxa"/>
            <w:gridSpan w:val="2"/>
          </w:tcPr>
          <w:p w:rsidR="007D65A3" w:rsidRPr="004A051A" w:rsidRDefault="006E78D7" w:rsidP="006E78D7">
            <w:pPr>
              <w:widowControl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256</w:t>
            </w:r>
            <w:r w:rsidR="007D65A3" w:rsidRPr="004A051A">
              <w:rPr>
                <w:rFonts w:eastAsia="Arial Unicode MS"/>
              </w:rPr>
              <w:t>,</w:t>
            </w:r>
            <w:r>
              <w:rPr>
                <w:rFonts w:eastAsia="Arial Unicode MS"/>
              </w:rPr>
              <w:t>-</w:t>
            </w:r>
          </w:p>
        </w:tc>
        <w:tc>
          <w:tcPr>
            <w:tcW w:w="1976" w:type="dxa"/>
            <w:tcBorders>
              <w:right w:val="single" w:sz="4" w:space="0" w:color="auto"/>
            </w:tcBorders>
          </w:tcPr>
          <w:p w:rsidR="007D65A3" w:rsidRPr="004A051A" w:rsidRDefault="007D65A3" w:rsidP="006E78D7">
            <w:pPr>
              <w:widowControl/>
              <w:jc w:val="both"/>
              <w:rPr>
                <w:rFonts w:eastAsia="Arial Unicode MS"/>
              </w:rPr>
            </w:pPr>
            <w:r w:rsidRPr="004A051A">
              <w:rPr>
                <w:rFonts w:eastAsia="Arial Unicode MS"/>
              </w:rPr>
              <w:t>1</w:t>
            </w:r>
            <w:r w:rsidR="006E78D7">
              <w:rPr>
                <w:rFonts w:eastAsia="Arial Unicode MS"/>
              </w:rPr>
              <w:t>2</w:t>
            </w:r>
            <w:r w:rsidRPr="004A051A">
              <w:rPr>
                <w:rFonts w:eastAsia="Arial Unicode MS"/>
              </w:rPr>
              <w:t>00,-</w:t>
            </w:r>
          </w:p>
        </w:tc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</w:tcPr>
          <w:p w:rsidR="007D65A3" w:rsidRPr="004A051A" w:rsidRDefault="007D65A3" w:rsidP="006E78D7">
            <w:pPr>
              <w:widowControl/>
              <w:jc w:val="both"/>
              <w:rPr>
                <w:rFonts w:eastAsia="Arial Unicode MS"/>
              </w:rPr>
            </w:pPr>
            <w:r w:rsidRPr="004A051A">
              <w:rPr>
                <w:rFonts w:eastAsia="Arial Unicode MS"/>
              </w:rPr>
              <w:t>2</w:t>
            </w:r>
            <w:r w:rsidR="006E78D7">
              <w:rPr>
                <w:rFonts w:eastAsia="Arial Unicode MS"/>
              </w:rPr>
              <w:t>1</w:t>
            </w:r>
            <w:r w:rsidRPr="004A051A">
              <w:rPr>
                <w:rFonts w:eastAsia="Arial Unicode MS"/>
              </w:rPr>
              <w:t>,</w:t>
            </w:r>
            <w:r w:rsidR="006E78D7">
              <w:rPr>
                <w:rFonts w:eastAsia="Arial Unicode MS"/>
              </w:rPr>
              <w:t>4</w:t>
            </w:r>
            <w:r w:rsidRPr="004A051A">
              <w:rPr>
                <w:rFonts w:eastAsia="Arial Unicode MS"/>
              </w:rPr>
              <w:t>%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7D65A3" w:rsidRPr="004A051A" w:rsidRDefault="006E78D7" w:rsidP="006E78D7">
            <w:pPr>
              <w:widowControl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944</w:t>
            </w:r>
            <w:r w:rsidR="007D65A3" w:rsidRPr="004A051A">
              <w:rPr>
                <w:rFonts w:eastAsia="Arial Unicode MS"/>
              </w:rPr>
              <w:t>,</w:t>
            </w:r>
            <w:r>
              <w:rPr>
                <w:rFonts w:eastAsia="Arial Unicode MS"/>
              </w:rPr>
              <w:t>-</w:t>
            </w:r>
          </w:p>
        </w:tc>
      </w:tr>
      <w:tr w:rsidR="007D65A3" w:rsidTr="002D1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62"/>
        </w:trPr>
        <w:tc>
          <w:tcPr>
            <w:tcW w:w="2114" w:type="dxa"/>
          </w:tcPr>
          <w:p w:rsidR="007D65A3" w:rsidRPr="004A051A" w:rsidRDefault="007D65A3" w:rsidP="002D185A">
            <w:pPr>
              <w:ind w:left="108" w:hanging="70"/>
              <w:jc w:val="both"/>
              <w:rPr>
                <w:rFonts w:eastAsia="Arial Unicode MS"/>
              </w:rPr>
            </w:pPr>
            <w:r w:rsidRPr="004A051A">
              <w:rPr>
                <w:rFonts w:eastAsia="Arial Unicode MS"/>
              </w:rPr>
              <w:t>Všeobecný materiál</w:t>
            </w:r>
          </w:p>
        </w:tc>
        <w:tc>
          <w:tcPr>
            <w:tcW w:w="1829" w:type="dxa"/>
          </w:tcPr>
          <w:p w:rsidR="007D65A3" w:rsidRPr="004A051A" w:rsidRDefault="006E78D7" w:rsidP="006E78D7">
            <w:pPr>
              <w:ind w:left="51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383</w:t>
            </w:r>
            <w:r w:rsidR="007D65A3" w:rsidRPr="004A051A">
              <w:rPr>
                <w:rFonts w:eastAsia="Arial Unicode MS"/>
              </w:rPr>
              <w:t>,</w:t>
            </w:r>
            <w:r>
              <w:rPr>
                <w:rFonts w:eastAsia="Arial Unicode MS"/>
              </w:rPr>
              <w:t>-</w:t>
            </w:r>
          </w:p>
        </w:tc>
        <w:tc>
          <w:tcPr>
            <w:tcW w:w="1982" w:type="dxa"/>
            <w:gridSpan w:val="2"/>
          </w:tcPr>
          <w:p w:rsidR="007D65A3" w:rsidRPr="004A051A" w:rsidRDefault="007D65A3" w:rsidP="002D185A">
            <w:pPr>
              <w:ind w:left="108" w:hanging="44"/>
              <w:jc w:val="both"/>
              <w:rPr>
                <w:rFonts w:eastAsia="Arial Unicode MS"/>
              </w:rPr>
            </w:pPr>
            <w:r w:rsidRPr="004A051A">
              <w:rPr>
                <w:rFonts w:eastAsia="Arial Unicode MS"/>
              </w:rPr>
              <w:t>5000,-</w:t>
            </w:r>
          </w:p>
        </w:tc>
        <w:tc>
          <w:tcPr>
            <w:tcW w:w="1977" w:type="dxa"/>
          </w:tcPr>
          <w:p w:rsidR="007D65A3" w:rsidRPr="004A051A" w:rsidRDefault="006E78D7" w:rsidP="006E78D7">
            <w:pPr>
              <w:ind w:left="108" w:hanging="41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7</w:t>
            </w:r>
            <w:r w:rsidR="007D65A3" w:rsidRPr="004A051A">
              <w:rPr>
                <w:rFonts w:eastAsia="Arial Unicode MS"/>
              </w:rPr>
              <w:t>,</w:t>
            </w:r>
            <w:r>
              <w:rPr>
                <w:rFonts w:eastAsia="Arial Unicode MS"/>
              </w:rPr>
              <w:t>7</w:t>
            </w:r>
            <w:r w:rsidR="007D65A3" w:rsidRPr="004A051A">
              <w:rPr>
                <w:rFonts w:eastAsia="Arial Unicode MS"/>
              </w:rPr>
              <w:t>%</w:t>
            </w:r>
          </w:p>
        </w:tc>
        <w:tc>
          <w:tcPr>
            <w:tcW w:w="1980" w:type="dxa"/>
          </w:tcPr>
          <w:p w:rsidR="007D65A3" w:rsidRPr="004A051A" w:rsidRDefault="007D65A3" w:rsidP="006E78D7">
            <w:pPr>
              <w:ind w:left="108" w:hanging="34"/>
              <w:jc w:val="both"/>
              <w:rPr>
                <w:rFonts w:eastAsia="Arial Unicode MS"/>
              </w:rPr>
            </w:pPr>
            <w:r w:rsidRPr="004A051A">
              <w:rPr>
                <w:rFonts w:eastAsia="Arial Unicode MS"/>
              </w:rPr>
              <w:t>4</w:t>
            </w:r>
            <w:r w:rsidR="006E78D7">
              <w:rPr>
                <w:rFonts w:eastAsia="Arial Unicode MS"/>
              </w:rPr>
              <w:t xml:space="preserve"> 617</w:t>
            </w:r>
            <w:r w:rsidRPr="004A051A">
              <w:rPr>
                <w:rFonts w:eastAsia="Arial Unicode MS"/>
              </w:rPr>
              <w:t>,</w:t>
            </w:r>
            <w:r w:rsidR="006E78D7">
              <w:rPr>
                <w:rFonts w:eastAsia="Arial Unicode MS"/>
              </w:rPr>
              <w:t>-</w:t>
            </w:r>
          </w:p>
        </w:tc>
      </w:tr>
      <w:tr w:rsidR="007D65A3" w:rsidTr="002D1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23"/>
        </w:trPr>
        <w:tc>
          <w:tcPr>
            <w:tcW w:w="2114" w:type="dxa"/>
          </w:tcPr>
          <w:p w:rsidR="007D65A3" w:rsidRPr="004A051A" w:rsidRDefault="006E78D7" w:rsidP="002D185A">
            <w:pPr>
              <w:ind w:left="108" w:hanging="70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Údržba budov</w:t>
            </w:r>
          </w:p>
        </w:tc>
        <w:tc>
          <w:tcPr>
            <w:tcW w:w="1829" w:type="dxa"/>
          </w:tcPr>
          <w:p w:rsidR="007D65A3" w:rsidRPr="004A051A" w:rsidRDefault="00F074C6" w:rsidP="00F074C6">
            <w:pPr>
              <w:ind w:left="108" w:hanging="57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2032,-</w:t>
            </w:r>
          </w:p>
        </w:tc>
        <w:tc>
          <w:tcPr>
            <w:tcW w:w="1982" w:type="dxa"/>
            <w:gridSpan w:val="2"/>
          </w:tcPr>
          <w:p w:rsidR="007D65A3" w:rsidRPr="004A051A" w:rsidRDefault="00F074C6" w:rsidP="002D185A">
            <w:pPr>
              <w:ind w:left="108" w:hanging="44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8000,-</w:t>
            </w:r>
          </w:p>
        </w:tc>
        <w:tc>
          <w:tcPr>
            <w:tcW w:w="1977" w:type="dxa"/>
          </w:tcPr>
          <w:p w:rsidR="007D65A3" w:rsidRPr="004A051A" w:rsidRDefault="00F074C6" w:rsidP="002D185A">
            <w:pPr>
              <w:ind w:left="108" w:hanging="41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25,4%</w:t>
            </w:r>
          </w:p>
        </w:tc>
        <w:tc>
          <w:tcPr>
            <w:tcW w:w="1980" w:type="dxa"/>
          </w:tcPr>
          <w:p w:rsidR="007D65A3" w:rsidRPr="004A051A" w:rsidRDefault="00F074C6" w:rsidP="002D185A">
            <w:pPr>
              <w:ind w:left="108" w:hanging="34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5 968,-</w:t>
            </w:r>
          </w:p>
        </w:tc>
      </w:tr>
      <w:tr w:rsidR="007D65A3" w:rsidTr="002D1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29"/>
        </w:trPr>
        <w:tc>
          <w:tcPr>
            <w:tcW w:w="2114" w:type="dxa"/>
          </w:tcPr>
          <w:p w:rsidR="007D65A3" w:rsidRPr="004A051A" w:rsidRDefault="007D65A3" w:rsidP="002D185A">
            <w:pPr>
              <w:ind w:left="108" w:hanging="70"/>
              <w:jc w:val="both"/>
              <w:rPr>
                <w:rFonts w:eastAsia="Arial Unicode MS"/>
              </w:rPr>
            </w:pPr>
            <w:r w:rsidRPr="004A051A">
              <w:rPr>
                <w:rFonts w:eastAsia="Arial Unicode MS"/>
              </w:rPr>
              <w:t>Poistné</w:t>
            </w:r>
          </w:p>
        </w:tc>
        <w:tc>
          <w:tcPr>
            <w:tcW w:w="1829" w:type="dxa"/>
          </w:tcPr>
          <w:p w:rsidR="007D65A3" w:rsidRPr="004A051A" w:rsidRDefault="00F074C6" w:rsidP="00F074C6">
            <w:pPr>
              <w:ind w:left="108" w:hanging="57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2225</w:t>
            </w:r>
            <w:r w:rsidR="007D65A3" w:rsidRPr="004A051A">
              <w:rPr>
                <w:rFonts w:eastAsia="Arial Unicode MS"/>
              </w:rPr>
              <w:t>,</w:t>
            </w:r>
            <w:r>
              <w:rPr>
                <w:rFonts w:eastAsia="Arial Unicode MS"/>
              </w:rPr>
              <w:t>-</w:t>
            </w:r>
          </w:p>
        </w:tc>
        <w:tc>
          <w:tcPr>
            <w:tcW w:w="1982" w:type="dxa"/>
            <w:gridSpan w:val="2"/>
          </w:tcPr>
          <w:p w:rsidR="007D65A3" w:rsidRPr="004A051A" w:rsidRDefault="00F074C6" w:rsidP="00F074C6">
            <w:pPr>
              <w:ind w:left="108" w:hanging="44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30</w:t>
            </w:r>
            <w:r w:rsidR="007D65A3" w:rsidRPr="004A051A">
              <w:rPr>
                <w:rFonts w:eastAsia="Arial Unicode MS"/>
              </w:rPr>
              <w:t>00,-</w:t>
            </w:r>
          </w:p>
        </w:tc>
        <w:tc>
          <w:tcPr>
            <w:tcW w:w="1977" w:type="dxa"/>
          </w:tcPr>
          <w:p w:rsidR="007D65A3" w:rsidRPr="004A051A" w:rsidRDefault="00F074C6" w:rsidP="00F074C6">
            <w:pPr>
              <w:ind w:left="108" w:hanging="41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74</w:t>
            </w:r>
            <w:r w:rsidR="007D65A3" w:rsidRPr="004A051A">
              <w:rPr>
                <w:rFonts w:eastAsia="Arial Unicode MS"/>
              </w:rPr>
              <w:t>,</w:t>
            </w:r>
            <w:r>
              <w:rPr>
                <w:rFonts w:eastAsia="Arial Unicode MS"/>
              </w:rPr>
              <w:t>2</w:t>
            </w:r>
            <w:r w:rsidR="007D65A3" w:rsidRPr="004A051A">
              <w:rPr>
                <w:rFonts w:eastAsia="Arial Unicode MS"/>
              </w:rPr>
              <w:t>%</w:t>
            </w:r>
          </w:p>
        </w:tc>
        <w:tc>
          <w:tcPr>
            <w:tcW w:w="1980" w:type="dxa"/>
          </w:tcPr>
          <w:p w:rsidR="007D65A3" w:rsidRPr="004A051A" w:rsidRDefault="00F074C6" w:rsidP="00F074C6">
            <w:pPr>
              <w:ind w:left="108" w:hanging="34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775,-</w:t>
            </w:r>
          </w:p>
        </w:tc>
      </w:tr>
      <w:tr w:rsidR="007D65A3" w:rsidTr="002D1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06"/>
        </w:trPr>
        <w:tc>
          <w:tcPr>
            <w:tcW w:w="2114" w:type="dxa"/>
          </w:tcPr>
          <w:p w:rsidR="007D65A3" w:rsidRPr="004A051A" w:rsidRDefault="00F074C6" w:rsidP="00F074C6">
            <w:pPr>
              <w:ind w:left="108" w:hanging="70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Revízie výťahov</w:t>
            </w:r>
          </w:p>
        </w:tc>
        <w:tc>
          <w:tcPr>
            <w:tcW w:w="1829" w:type="dxa"/>
          </w:tcPr>
          <w:p w:rsidR="007D65A3" w:rsidRPr="004A051A" w:rsidRDefault="00F074C6" w:rsidP="00F074C6">
            <w:pPr>
              <w:ind w:left="108" w:hanging="57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265,-</w:t>
            </w:r>
          </w:p>
        </w:tc>
        <w:tc>
          <w:tcPr>
            <w:tcW w:w="1982" w:type="dxa"/>
            <w:gridSpan w:val="2"/>
          </w:tcPr>
          <w:p w:rsidR="007D65A3" w:rsidRPr="004A051A" w:rsidRDefault="00F074C6" w:rsidP="00F074C6">
            <w:pPr>
              <w:ind w:left="108" w:hanging="44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1700</w:t>
            </w:r>
            <w:r w:rsidR="007D65A3" w:rsidRPr="004A051A">
              <w:rPr>
                <w:rFonts w:eastAsia="Arial Unicode MS"/>
              </w:rPr>
              <w:t>,-</w:t>
            </w:r>
          </w:p>
        </w:tc>
        <w:tc>
          <w:tcPr>
            <w:tcW w:w="1977" w:type="dxa"/>
          </w:tcPr>
          <w:p w:rsidR="007D65A3" w:rsidRPr="004A051A" w:rsidRDefault="00F074C6" w:rsidP="00F074C6">
            <w:pPr>
              <w:ind w:left="108" w:hanging="41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15</w:t>
            </w:r>
            <w:r w:rsidR="007D65A3" w:rsidRPr="004A051A">
              <w:rPr>
                <w:rFonts w:eastAsia="Arial Unicode MS"/>
              </w:rPr>
              <w:t>,</w:t>
            </w:r>
            <w:r>
              <w:rPr>
                <w:rFonts w:eastAsia="Arial Unicode MS"/>
              </w:rPr>
              <w:t>6</w:t>
            </w:r>
            <w:r w:rsidR="007D65A3" w:rsidRPr="004A051A">
              <w:rPr>
                <w:rFonts w:eastAsia="Arial Unicode MS"/>
              </w:rPr>
              <w:t>%</w:t>
            </w:r>
          </w:p>
        </w:tc>
        <w:tc>
          <w:tcPr>
            <w:tcW w:w="1980" w:type="dxa"/>
          </w:tcPr>
          <w:p w:rsidR="007D65A3" w:rsidRPr="004A051A" w:rsidRDefault="00F074C6" w:rsidP="00F074C6">
            <w:pPr>
              <w:ind w:left="108" w:hanging="34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1 435</w:t>
            </w:r>
            <w:r w:rsidR="007D65A3" w:rsidRPr="004A051A">
              <w:rPr>
                <w:rFonts w:eastAsia="Arial Unicode MS"/>
              </w:rPr>
              <w:t>,</w:t>
            </w:r>
            <w:r>
              <w:rPr>
                <w:rFonts w:eastAsia="Arial Unicode MS"/>
              </w:rPr>
              <w:t>-</w:t>
            </w:r>
          </w:p>
        </w:tc>
      </w:tr>
      <w:tr w:rsidR="007D65A3" w:rsidTr="002D1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09"/>
        </w:trPr>
        <w:tc>
          <w:tcPr>
            <w:tcW w:w="2114" w:type="dxa"/>
          </w:tcPr>
          <w:p w:rsidR="007D65A3" w:rsidRPr="004A051A" w:rsidRDefault="007D65A3" w:rsidP="002D185A">
            <w:pPr>
              <w:ind w:left="108" w:hanging="70"/>
              <w:jc w:val="both"/>
              <w:rPr>
                <w:rFonts w:eastAsia="Arial Unicode MS"/>
              </w:rPr>
            </w:pPr>
            <w:r w:rsidRPr="004A051A">
              <w:rPr>
                <w:rFonts w:eastAsia="Arial Unicode MS"/>
              </w:rPr>
              <w:t xml:space="preserve">Podpora IS </w:t>
            </w:r>
            <w:proofErr w:type="spellStart"/>
            <w:r w:rsidRPr="004A051A">
              <w:rPr>
                <w:rFonts w:eastAsia="Arial Unicode MS"/>
              </w:rPr>
              <w:t>Korwin</w:t>
            </w:r>
            <w:proofErr w:type="spellEnd"/>
          </w:p>
        </w:tc>
        <w:tc>
          <w:tcPr>
            <w:tcW w:w="1829" w:type="dxa"/>
          </w:tcPr>
          <w:p w:rsidR="007D65A3" w:rsidRPr="004A051A" w:rsidRDefault="00F074C6" w:rsidP="00F074C6">
            <w:pPr>
              <w:ind w:left="108" w:hanging="57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2271</w:t>
            </w:r>
            <w:r w:rsidR="007D65A3" w:rsidRPr="004A051A">
              <w:rPr>
                <w:rFonts w:eastAsia="Arial Unicode MS"/>
              </w:rPr>
              <w:t>,</w:t>
            </w:r>
            <w:r>
              <w:rPr>
                <w:rFonts w:eastAsia="Arial Unicode MS"/>
              </w:rPr>
              <w:t>-</w:t>
            </w:r>
          </w:p>
        </w:tc>
        <w:tc>
          <w:tcPr>
            <w:tcW w:w="1982" w:type="dxa"/>
            <w:gridSpan w:val="2"/>
          </w:tcPr>
          <w:p w:rsidR="007D65A3" w:rsidRPr="004A051A" w:rsidRDefault="00F074C6" w:rsidP="00F074C6">
            <w:pPr>
              <w:ind w:left="108" w:hanging="44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4400</w:t>
            </w:r>
            <w:r w:rsidR="007D65A3" w:rsidRPr="004A051A">
              <w:rPr>
                <w:rFonts w:eastAsia="Arial Unicode MS"/>
              </w:rPr>
              <w:t>,-</w:t>
            </w:r>
          </w:p>
        </w:tc>
        <w:tc>
          <w:tcPr>
            <w:tcW w:w="1977" w:type="dxa"/>
          </w:tcPr>
          <w:p w:rsidR="007D65A3" w:rsidRPr="004A051A" w:rsidRDefault="00F074C6" w:rsidP="00F074C6">
            <w:pPr>
              <w:ind w:left="108" w:hanging="41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51</w:t>
            </w:r>
            <w:r w:rsidR="007D65A3" w:rsidRPr="004A051A">
              <w:rPr>
                <w:rFonts w:eastAsia="Arial Unicode MS"/>
              </w:rPr>
              <w:t>,</w:t>
            </w:r>
            <w:r>
              <w:rPr>
                <w:rFonts w:eastAsia="Arial Unicode MS"/>
              </w:rPr>
              <w:t>6</w:t>
            </w:r>
            <w:r w:rsidR="007D65A3" w:rsidRPr="004A051A">
              <w:rPr>
                <w:rFonts w:eastAsia="Arial Unicode MS"/>
              </w:rPr>
              <w:t>%</w:t>
            </w:r>
          </w:p>
        </w:tc>
        <w:tc>
          <w:tcPr>
            <w:tcW w:w="1980" w:type="dxa"/>
          </w:tcPr>
          <w:p w:rsidR="007D65A3" w:rsidRPr="004A051A" w:rsidRDefault="00F074C6" w:rsidP="00F074C6">
            <w:pPr>
              <w:ind w:left="108" w:hanging="34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2 129</w:t>
            </w:r>
            <w:r w:rsidR="007D65A3" w:rsidRPr="004A051A">
              <w:rPr>
                <w:rFonts w:eastAsia="Arial Unicode MS"/>
              </w:rPr>
              <w:t>,</w:t>
            </w:r>
            <w:r>
              <w:rPr>
                <w:rFonts w:eastAsia="Arial Unicode MS"/>
              </w:rPr>
              <w:t>-</w:t>
            </w:r>
          </w:p>
        </w:tc>
      </w:tr>
    </w:tbl>
    <w:p w:rsidR="007D65A3" w:rsidRDefault="007D65A3" w:rsidP="007D65A3">
      <w:pPr>
        <w:widowControl/>
        <w:ind w:firstLine="284"/>
        <w:jc w:val="both"/>
        <w:rPr>
          <w:rFonts w:ascii="Verdana" w:eastAsia="Arial Unicode MS" w:hAnsi="Verdana" w:cs="Arial Unicode MS"/>
          <w:sz w:val="22"/>
          <w:szCs w:val="22"/>
        </w:rPr>
      </w:pPr>
    </w:p>
    <w:p w:rsidR="006E78D7" w:rsidRPr="00721CCC" w:rsidRDefault="00553D6B" w:rsidP="006E78D7">
      <w:pPr>
        <w:widowControl/>
        <w:ind w:firstLine="284"/>
        <w:jc w:val="both"/>
        <w:rPr>
          <w:rFonts w:eastAsia="Arial Unicode MS"/>
        </w:rPr>
      </w:pPr>
      <w:r w:rsidRPr="00721CCC">
        <w:t xml:space="preserve">   </w:t>
      </w:r>
      <w:r w:rsidRPr="00721CCC">
        <w:rPr>
          <w:rFonts w:eastAsia="Arial Unicode MS"/>
        </w:rPr>
        <w:t xml:space="preserve">  </w:t>
      </w:r>
      <w:r w:rsidR="006E78D7" w:rsidRPr="00721CCC">
        <w:rPr>
          <w:rFonts w:eastAsia="Arial Unicode MS"/>
        </w:rPr>
        <w:t xml:space="preserve">Rozpočtové prostriedky boli čerpané v zodpovedajúcom rozsahu plnenia úloh MČ. Kontrolou nebolo zistené porušenia zásady hospodárnosti, ktorá zabezpečuje čo najlepšie využitie finančných prostriedkov. </w:t>
      </w:r>
    </w:p>
    <w:p w:rsidR="006E78D7" w:rsidRDefault="006E78D7" w:rsidP="006E78D7">
      <w:pPr>
        <w:widowControl/>
        <w:ind w:firstLine="284"/>
        <w:jc w:val="both"/>
      </w:pPr>
    </w:p>
    <w:p w:rsidR="006E78D7" w:rsidRDefault="006E78D7" w:rsidP="00553D6B">
      <w:pPr>
        <w:autoSpaceDE w:val="0"/>
        <w:jc w:val="both"/>
        <w:rPr>
          <w:rFonts w:eastAsia="Arial Unicode MS"/>
        </w:rPr>
      </w:pPr>
    </w:p>
    <w:p w:rsidR="006E78D7" w:rsidRDefault="006E78D7" w:rsidP="00553D6B">
      <w:pPr>
        <w:autoSpaceDE w:val="0"/>
        <w:jc w:val="both"/>
        <w:rPr>
          <w:rFonts w:eastAsia="Arial Unicode MS"/>
        </w:rPr>
      </w:pPr>
      <w:r>
        <w:rPr>
          <w:rFonts w:eastAsia="Arial Unicode MS"/>
        </w:rPr>
        <w:t xml:space="preserve">        </w:t>
      </w:r>
    </w:p>
    <w:p w:rsidR="00553D6B" w:rsidRPr="00721CCC" w:rsidRDefault="006E78D7" w:rsidP="00553D6B">
      <w:pPr>
        <w:autoSpaceDE w:val="0"/>
        <w:jc w:val="both"/>
        <w:rPr>
          <w:rFonts w:eastAsia="Arial Unicode MS"/>
        </w:rPr>
      </w:pPr>
      <w:r>
        <w:rPr>
          <w:rFonts w:eastAsia="Arial Unicode MS"/>
        </w:rPr>
        <w:t xml:space="preserve">       </w:t>
      </w:r>
      <w:r w:rsidR="00553D6B" w:rsidRPr="00721CCC">
        <w:rPr>
          <w:rFonts w:eastAsia="Arial Unicode MS"/>
        </w:rPr>
        <w:t xml:space="preserve"> V súlade so zákonom č. 369/1990 Zb., zák. č. 583/2004 Z. z. a zák. č.431/2002 </w:t>
      </w:r>
      <w:proofErr w:type="spellStart"/>
      <w:r w:rsidR="00553D6B" w:rsidRPr="00721CCC">
        <w:rPr>
          <w:rFonts w:eastAsia="Arial Unicode MS"/>
        </w:rPr>
        <w:t>Z.z</w:t>
      </w:r>
      <w:proofErr w:type="spellEnd"/>
      <w:r w:rsidR="00553D6B" w:rsidRPr="00721CCC">
        <w:rPr>
          <w:rFonts w:eastAsia="Arial Unicode MS"/>
        </w:rPr>
        <w:t xml:space="preserve"> bola v kontrolovanom období vykonaná kontrola </w:t>
      </w:r>
      <w:r w:rsidR="00553D6B" w:rsidRPr="00721CCC">
        <w:rPr>
          <w:rFonts w:eastAsia="Arial Unicode MS"/>
          <w:b/>
          <w:bCs/>
        </w:rPr>
        <w:t>pokladničnej hotovosti a cenín,</w:t>
      </w:r>
      <w:r w:rsidR="00553D6B" w:rsidRPr="00721CCC">
        <w:rPr>
          <w:rFonts w:eastAsia="Arial Unicode MS"/>
        </w:rPr>
        <w:t xml:space="preserve"> ktoré sa nachádzajú v pokladni miestneho úradu. Cieľom kontroly bolo overiť fyzický a účtovný stav pokladničnej hotovosti, stravných lístkov, cenín ako aj dodržiavanie výšky pokladničného limitu v pokladni. Kontrolou bol zistený fyzický stav, ktorý súhlasil s účtovným stavom pokladničnej hotovosti v pokladničnom denníku bez zistenia účtovných rozdielov. Presahujúci objem finančných prostriedkov je odvádzaný do príslušného bankového ústavu.                 </w:t>
      </w:r>
    </w:p>
    <w:p w:rsidR="006E78D7" w:rsidRDefault="006E78D7" w:rsidP="007D0588">
      <w:pPr>
        <w:widowControl/>
        <w:suppressAutoHyphens w:val="0"/>
        <w:autoSpaceDE w:val="0"/>
        <w:autoSpaceDN w:val="0"/>
        <w:adjustRightInd w:val="0"/>
        <w:ind w:firstLine="360"/>
        <w:jc w:val="both"/>
      </w:pPr>
    </w:p>
    <w:p w:rsidR="006E78D7" w:rsidRDefault="006E78D7" w:rsidP="007D0588">
      <w:pPr>
        <w:widowControl/>
        <w:suppressAutoHyphens w:val="0"/>
        <w:autoSpaceDE w:val="0"/>
        <w:autoSpaceDN w:val="0"/>
        <w:adjustRightInd w:val="0"/>
        <w:ind w:firstLine="360"/>
        <w:jc w:val="both"/>
      </w:pPr>
    </w:p>
    <w:p w:rsidR="00095D73" w:rsidRDefault="00553D6B" w:rsidP="007D0588">
      <w:pPr>
        <w:widowControl/>
        <w:suppressAutoHyphens w:val="0"/>
        <w:autoSpaceDE w:val="0"/>
        <w:autoSpaceDN w:val="0"/>
        <w:adjustRightInd w:val="0"/>
        <w:ind w:firstLine="360"/>
        <w:jc w:val="both"/>
        <w:rPr>
          <w:rFonts w:eastAsiaTheme="minorHAnsi"/>
          <w:color w:val="20231E"/>
          <w:kern w:val="0"/>
        </w:rPr>
      </w:pPr>
      <w:r w:rsidRPr="00721CCC">
        <w:lastRenderedPageBreak/>
        <w:t xml:space="preserve">Predmetom kontroly v kontrolovanom období bolo aj preverenie postupov súvisiacich so zák. č. </w:t>
      </w:r>
      <w:r w:rsidR="00865CE7">
        <w:t>357</w:t>
      </w:r>
      <w:r w:rsidRPr="00721CCC">
        <w:t>/20</w:t>
      </w:r>
      <w:r w:rsidR="00865CE7">
        <w:t>15</w:t>
      </w:r>
      <w:r w:rsidRPr="00721CCC">
        <w:t xml:space="preserve"> Z. z. o </w:t>
      </w:r>
      <w:r w:rsidRPr="00721CCC">
        <w:rPr>
          <w:b/>
          <w:bCs/>
        </w:rPr>
        <w:t>finančnej kontrole</w:t>
      </w:r>
      <w:r w:rsidR="00865CE7">
        <w:rPr>
          <w:b/>
          <w:bCs/>
        </w:rPr>
        <w:t xml:space="preserve"> a audite</w:t>
      </w:r>
      <w:r w:rsidRPr="00721CCC">
        <w:rPr>
          <w:b/>
          <w:bCs/>
        </w:rPr>
        <w:t>.</w:t>
      </w:r>
      <w:r w:rsidRPr="00721CCC">
        <w:t xml:space="preserve"> </w:t>
      </w:r>
      <w:r w:rsidR="009E49D5" w:rsidRPr="009E49D5">
        <w:rPr>
          <w:rFonts w:eastAsiaTheme="minorHAnsi"/>
          <w:color w:val="20231E"/>
          <w:kern w:val="0"/>
        </w:rPr>
        <w:t xml:space="preserve">Cieľom finančnej kontroly </w:t>
      </w:r>
      <w:r w:rsidR="00E7439D">
        <w:rPr>
          <w:rFonts w:eastAsiaTheme="minorHAnsi"/>
          <w:color w:val="20231E"/>
          <w:kern w:val="0"/>
        </w:rPr>
        <w:t>bolo</w:t>
      </w:r>
      <w:r w:rsidR="009E49D5" w:rsidRPr="009E49D5">
        <w:rPr>
          <w:rFonts w:eastAsiaTheme="minorHAnsi"/>
          <w:color w:val="20231E"/>
          <w:kern w:val="0"/>
        </w:rPr>
        <w:t xml:space="preserve"> zabezpečiť dodržiavanie hospodárnosti, efektívnosti, účinnosti</w:t>
      </w:r>
      <w:r w:rsidR="00E7439D">
        <w:rPr>
          <w:rFonts w:eastAsiaTheme="minorHAnsi"/>
          <w:color w:val="20231E"/>
          <w:kern w:val="0"/>
        </w:rPr>
        <w:t xml:space="preserve"> </w:t>
      </w:r>
      <w:r w:rsidR="009E49D5" w:rsidRPr="009E49D5">
        <w:rPr>
          <w:rFonts w:eastAsiaTheme="minorHAnsi"/>
          <w:color w:val="20231E"/>
          <w:kern w:val="0"/>
        </w:rPr>
        <w:t>a účelnosti pri hospodárení s verejnými financiami</w:t>
      </w:r>
      <w:r w:rsidR="00E7439D">
        <w:rPr>
          <w:rFonts w:eastAsiaTheme="minorHAnsi"/>
          <w:color w:val="20231E"/>
          <w:kern w:val="0"/>
        </w:rPr>
        <w:t xml:space="preserve"> </w:t>
      </w:r>
      <w:r w:rsidR="009E49D5" w:rsidRPr="009E49D5">
        <w:rPr>
          <w:rFonts w:eastAsiaTheme="minorHAnsi"/>
          <w:color w:val="20231E"/>
          <w:kern w:val="0"/>
        </w:rPr>
        <w:t>a realizácii finančn</w:t>
      </w:r>
      <w:r w:rsidR="007D0588">
        <w:rPr>
          <w:rFonts w:eastAsiaTheme="minorHAnsi"/>
          <w:color w:val="20231E"/>
          <w:kern w:val="0"/>
        </w:rPr>
        <w:t>ých</w:t>
      </w:r>
      <w:r w:rsidR="009E49D5" w:rsidRPr="009E49D5">
        <w:rPr>
          <w:rFonts w:eastAsiaTheme="minorHAnsi"/>
          <w:color w:val="20231E"/>
          <w:kern w:val="0"/>
        </w:rPr>
        <w:t xml:space="preserve"> operáci</w:t>
      </w:r>
      <w:r w:rsidR="007D0588">
        <w:rPr>
          <w:rFonts w:eastAsiaTheme="minorHAnsi"/>
          <w:color w:val="20231E"/>
          <w:kern w:val="0"/>
        </w:rPr>
        <w:t>í</w:t>
      </w:r>
      <w:r w:rsidR="009E49D5" w:rsidRPr="009E49D5">
        <w:rPr>
          <w:rFonts w:eastAsiaTheme="minorHAnsi"/>
          <w:color w:val="20231E"/>
          <w:kern w:val="0"/>
        </w:rPr>
        <w:t xml:space="preserve"> alebo </w:t>
      </w:r>
      <w:r w:rsidR="007D0588">
        <w:rPr>
          <w:rFonts w:eastAsiaTheme="minorHAnsi"/>
          <w:color w:val="20231E"/>
          <w:kern w:val="0"/>
        </w:rPr>
        <w:t>ich</w:t>
      </w:r>
      <w:r w:rsidR="009E49D5" w:rsidRPr="009E49D5">
        <w:rPr>
          <w:rFonts w:eastAsiaTheme="minorHAnsi"/>
          <w:color w:val="20231E"/>
          <w:kern w:val="0"/>
        </w:rPr>
        <w:t xml:space="preserve"> časti</w:t>
      </w:r>
      <w:r w:rsidR="00E7439D">
        <w:rPr>
          <w:rFonts w:eastAsiaTheme="minorHAnsi"/>
          <w:color w:val="20231E"/>
          <w:kern w:val="0"/>
        </w:rPr>
        <w:t xml:space="preserve">. Tak isto </w:t>
      </w:r>
      <w:r w:rsidR="009E49D5" w:rsidRPr="009E49D5">
        <w:rPr>
          <w:rFonts w:eastAsiaTheme="minorHAnsi"/>
          <w:color w:val="20231E"/>
          <w:kern w:val="0"/>
        </w:rPr>
        <w:t xml:space="preserve">dodržiavanie rozpočtu </w:t>
      </w:r>
      <w:r w:rsidR="00E7439D">
        <w:rPr>
          <w:rFonts w:eastAsiaTheme="minorHAnsi"/>
          <w:color w:val="20231E"/>
          <w:kern w:val="0"/>
        </w:rPr>
        <w:t>MČ</w:t>
      </w:r>
      <w:r w:rsidR="007D0588">
        <w:rPr>
          <w:rFonts w:eastAsiaTheme="minorHAnsi"/>
          <w:color w:val="20231E"/>
          <w:kern w:val="0"/>
        </w:rPr>
        <w:t>,</w:t>
      </w:r>
      <w:r w:rsidR="00E7439D">
        <w:rPr>
          <w:rFonts w:eastAsiaTheme="minorHAnsi"/>
          <w:color w:val="20231E"/>
          <w:kern w:val="0"/>
        </w:rPr>
        <w:t xml:space="preserve"> </w:t>
      </w:r>
      <w:r w:rsidR="009E49D5" w:rsidRPr="009E49D5">
        <w:rPr>
          <w:rFonts w:eastAsiaTheme="minorHAnsi"/>
          <w:color w:val="20231E"/>
          <w:kern w:val="0"/>
        </w:rPr>
        <w:t xml:space="preserve">dodržiavanie </w:t>
      </w:r>
      <w:r w:rsidR="00E7439D">
        <w:rPr>
          <w:rFonts w:eastAsiaTheme="minorHAnsi"/>
          <w:color w:val="20231E"/>
          <w:kern w:val="0"/>
        </w:rPr>
        <w:t>uvedeného zákona</w:t>
      </w:r>
      <w:r w:rsidR="009E49D5" w:rsidRPr="009E49D5">
        <w:rPr>
          <w:rFonts w:eastAsiaTheme="minorHAnsi"/>
          <w:color w:val="20231E"/>
          <w:kern w:val="0"/>
        </w:rPr>
        <w:t>, všeobecne záväzných</w:t>
      </w:r>
      <w:r w:rsidR="00E7439D">
        <w:rPr>
          <w:rFonts w:eastAsiaTheme="minorHAnsi"/>
          <w:color w:val="20231E"/>
          <w:kern w:val="0"/>
        </w:rPr>
        <w:t xml:space="preserve"> </w:t>
      </w:r>
      <w:r w:rsidR="009E49D5" w:rsidRPr="009E49D5">
        <w:rPr>
          <w:rFonts w:eastAsiaTheme="minorHAnsi"/>
          <w:color w:val="20231E"/>
          <w:kern w:val="0"/>
        </w:rPr>
        <w:t>právnych predpisov vydaných na jeho vykonanie</w:t>
      </w:r>
      <w:r w:rsidR="00E7439D">
        <w:rPr>
          <w:rFonts w:eastAsiaTheme="minorHAnsi"/>
          <w:color w:val="20231E"/>
          <w:kern w:val="0"/>
        </w:rPr>
        <w:t xml:space="preserve">, osobitných predpisov a </w:t>
      </w:r>
      <w:r w:rsidR="009E49D5" w:rsidRPr="009E49D5">
        <w:rPr>
          <w:rFonts w:eastAsiaTheme="minorHAnsi"/>
          <w:color w:val="20231E"/>
          <w:kern w:val="0"/>
        </w:rPr>
        <w:t>dodržiavanie uzatvorených zmlúv</w:t>
      </w:r>
      <w:r w:rsidR="00E7439D">
        <w:rPr>
          <w:rFonts w:eastAsiaTheme="minorHAnsi"/>
          <w:color w:val="20231E"/>
          <w:kern w:val="0"/>
        </w:rPr>
        <w:t xml:space="preserve">. </w:t>
      </w:r>
    </w:p>
    <w:p w:rsidR="00095D73" w:rsidRDefault="00095D73" w:rsidP="00095D73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20231E"/>
          <w:kern w:val="0"/>
        </w:rPr>
      </w:pPr>
    </w:p>
    <w:p w:rsidR="00095D73" w:rsidRPr="00095D73" w:rsidRDefault="00E7439D" w:rsidP="00095D73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20231E"/>
          <w:kern w:val="0"/>
        </w:rPr>
      </w:pPr>
      <w:r w:rsidRPr="00721CCC">
        <w:t xml:space="preserve">Pri kontrole bolo skúmané dodržiavanie postupov pri výkone </w:t>
      </w:r>
      <w:r>
        <w:t xml:space="preserve">základnej finančnej kontroly /ktorú </w:t>
      </w:r>
      <w:r w:rsidRPr="00E7439D">
        <w:rPr>
          <w:rFonts w:eastAsiaTheme="minorHAnsi"/>
          <w:color w:val="20231E"/>
          <w:kern w:val="0"/>
        </w:rPr>
        <w:t>vykonáva štatutárny</w:t>
      </w:r>
      <w:r>
        <w:rPr>
          <w:rFonts w:eastAsiaTheme="minorHAnsi"/>
          <w:color w:val="20231E"/>
          <w:kern w:val="0"/>
        </w:rPr>
        <w:t xml:space="preserve"> </w:t>
      </w:r>
      <w:r w:rsidRPr="00E7439D">
        <w:rPr>
          <w:rFonts w:eastAsiaTheme="minorHAnsi"/>
          <w:color w:val="20231E"/>
          <w:kern w:val="0"/>
        </w:rPr>
        <w:t xml:space="preserve">orgán orgánu </w:t>
      </w:r>
      <w:r>
        <w:rPr>
          <w:rFonts w:eastAsiaTheme="minorHAnsi"/>
          <w:color w:val="20231E"/>
          <w:kern w:val="0"/>
        </w:rPr>
        <w:t xml:space="preserve">MČ </w:t>
      </w:r>
      <w:r w:rsidRPr="00E7439D">
        <w:rPr>
          <w:rFonts w:eastAsiaTheme="minorHAnsi"/>
          <w:color w:val="20231E"/>
          <w:kern w:val="0"/>
        </w:rPr>
        <w:t>alebo ním určený vedúci</w:t>
      </w:r>
      <w:r>
        <w:rPr>
          <w:rFonts w:eastAsiaTheme="minorHAnsi"/>
          <w:color w:val="20231E"/>
          <w:kern w:val="0"/>
        </w:rPr>
        <w:t xml:space="preserve"> </w:t>
      </w:r>
      <w:r w:rsidRPr="00E7439D">
        <w:rPr>
          <w:rFonts w:eastAsiaTheme="minorHAnsi"/>
          <w:color w:val="20231E"/>
          <w:kern w:val="0"/>
        </w:rPr>
        <w:t>zamestnanec a</w:t>
      </w:r>
      <w:r>
        <w:rPr>
          <w:rFonts w:eastAsiaTheme="minorHAnsi"/>
          <w:color w:val="20231E"/>
          <w:kern w:val="0"/>
        </w:rPr>
        <w:t> </w:t>
      </w:r>
      <w:r w:rsidRPr="00E7439D">
        <w:rPr>
          <w:rFonts w:eastAsiaTheme="minorHAnsi"/>
          <w:color w:val="20231E"/>
          <w:kern w:val="0"/>
        </w:rPr>
        <w:t>zamestnanec</w:t>
      </w:r>
      <w:r>
        <w:rPr>
          <w:rFonts w:eastAsiaTheme="minorHAnsi"/>
          <w:color w:val="20231E"/>
          <w:kern w:val="0"/>
        </w:rPr>
        <w:t xml:space="preserve"> </w:t>
      </w:r>
      <w:r w:rsidRPr="00E7439D">
        <w:rPr>
          <w:rFonts w:eastAsiaTheme="minorHAnsi"/>
          <w:color w:val="20231E"/>
          <w:kern w:val="0"/>
        </w:rPr>
        <w:t>zodpovedný za rozpočet, verejné obstarávanie,</w:t>
      </w:r>
      <w:r>
        <w:rPr>
          <w:rFonts w:eastAsiaTheme="minorHAnsi"/>
          <w:color w:val="20231E"/>
          <w:kern w:val="0"/>
        </w:rPr>
        <w:t xml:space="preserve"> </w:t>
      </w:r>
      <w:r w:rsidRPr="00E7439D">
        <w:rPr>
          <w:rFonts w:eastAsiaTheme="minorHAnsi"/>
          <w:color w:val="20231E"/>
          <w:kern w:val="0"/>
        </w:rPr>
        <w:t>správu majetku alebo za iné odborné činnosti podľa povahy</w:t>
      </w:r>
      <w:r>
        <w:rPr>
          <w:rFonts w:eastAsiaTheme="minorHAnsi"/>
          <w:color w:val="20231E"/>
          <w:kern w:val="0"/>
        </w:rPr>
        <w:t xml:space="preserve"> </w:t>
      </w:r>
      <w:r w:rsidRPr="00E7439D">
        <w:rPr>
          <w:rFonts w:eastAsiaTheme="minorHAnsi"/>
          <w:color w:val="20231E"/>
          <w:kern w:val="0"/>
        </w:rPr>
        <w:t>finančnej operácie alebo jej časti podľa rozhodnutia</w:t>
      </w:r>
      <w:r>
        <w:rPr>
          <w:rFonts w:eastAsiaTheme="minorHAnsi"/>
          <w:color w:val="20231E"/>
          <w:kern w:val="0"/>
        </w:rPr>
        <w:t xml:space="preserve"> starostky MČ/ a </w:t>
      </w:r>
      <w:r>
        <w:t xml:space="preserve">administratívnej </w:t>
      </w:r>
      <w:r w:rsidRPr="00721CCC">
        <w:t>finančnej kontroly</w:t>
      </w:r>
      <w:r w:rsidR="00095D73">
        <w:t xml:space="preserve"> ktorou sa overuje </w:t>
      </w:r>
      <w:r w:rsidR="00095D73" w:rsidRPr="00095D73">
        <w:rPr>
          <w:rFonts w:eastAsiaTheme="minorHAnsi"/>
          <w:color w:val="20231E"/>
          <w:kern w:val="0"/>
        </w:rPr>
        <w:t>súlad každej finančnej</w:t>
      </w:r>
      <w:r w:rsidR="00095D73">
        <w:rPr>
          <w:rFonts w:eastAsiaTheme="minorHAnsi"/>
          <w:color w:val="20231E"/>
          <w:kern w:val="0"/>
        </w:rPr>
        <w:t xml:space="preserve"> </w:t>
      </w:r>
      <w:r w:rsidR="00095D73" w:rsidRPr="00095D73">
        <w:rPr>
          <w:rFonts w:eastAsiaTheme="minorHAnsi"/>
          <w:color w:val="20231E"/>
          <w:kern w:val="0"/>
        </w:rPr>
        <w:t>operácie alebo jej časti s</w:t>
      </w:r>
      <w:r w:rsidR="00095D73">
        <w:rPr>
          <w:rFonts w:eastAsiaTheme="minorHAnsi"/>
          <w:color w:val="20231E"/>
          <w:kern w:val="0"/>
        </w:rPr>
        <w:t> rozpočtom MČ, zmluvami</w:t>
      </w:r>
      <w:r w:rsidR="00341ADB">
        <w:rPr>
          <w:rFonts w:eastAsiaTheme="minorHAnsi"/>
          <w:color w:val="20231E"/>
          <w:kern w:val="0"/>
        </w:rPr>
        <w:t xml:space="preserve"> a</w:t>
      </w:r>
      <w:r w:rsidR="00095D73">
        <w:rPr>
          <w:rFonts w:eastAsiaTheme="minorHAnsi"/>
          <w:color w:val="20231E"/>
          <w:kern w:val="0"/>
        </w:rPr>
        <w:t xml:space="preserve"> vnútornými predpismi</w:t>
      </w:r>
      <w:r w:rsidR="00341ADB">
        <w:rPr>
          <w:rFonts w:eastAsiaTheme="minorHAnsi"/>
          <w:color w:val="20231E"/>
          <w:kern w:val="0"/>
        </w:rPr>
        <w:t>.</w:t>
      </w:r>
      <w:r w:rsidR="00095D73">
        <w:rPr>
          <w:rFonts w:eastAsiaTheme="minorHAnsi"/>
          <w:color w:val="20231E"/>
          <w:kern w:val="0"/>
        </w:rPr>
        <w:t xml:space="preserve">  </w:t>
      </w:r>
    </w:p>
    <w:p w:rsidR="00E7439D" w:rsidRPr="00721CCC" w:rsidRDefault="00095D73" w:rsidP="00E7439D">
      <w:pPr>
        <w:widowControl/>
        <w:suppressAutoHyphens w:val="0"/>
        <w:autoSpaceDE w:val="0"/>
        <w:autoSpaceDN w:val="0"/>
        <w:adjustRightInd w:val="0"/>
        <w:jc w:val="both"/>
      </w:pPr>
      <w:r>
        <w:t xml:space="preserve"> </w:t>
      </w:r>
      <w:r w:rsidR="00E7439D" w:rsidRPr="00721CCC">
        <w:t xml:space="preserve"> </w:t>
      </w:r>
      <w:r>
        <w:t xml:space="preserve">  </w:t>
      </w:r>
      <w:r w:rsidR="00E7439D" w:rsidRPr="00721CCC">
        <w:t xml:space="preserve">V rámci možností a prostriedkov boli preverené postupy, ktoré nevykazovali známky porušenia konkrétneho právneho predpisu. V rámci kontroly efektívnosti a účelnosti pri nakladaní s rozpočtovými prostriedkami bolo spolu preverených </w:t>
      </w:r>
      <w:r w:rsidR="00CE6DE6">
        <w:t>30</w:t>
      </w:r>
      <w:r w:rsidR="00E7439D" w:rsidRPr="00721CCC">
        <w:rPr>
          <w:b/>
        </w:rPr>
        <w:t xml:space="preserve"> bankových operácií /dodávateľské faktúry/</w:t>
      </w:r>
      <w:r w:rsidR="00E7439D" w:rsidRPr="00721CCC">
        <w:t xml:space="preserve"> a </w:t>
      </w:r>
      <w:r w:rsidR="00341ADB">
        <w:t>/</w:t>
      </w:r>
      <w:r w:rsidR="005F5588">
        <w:t>1</w:t>
      </w:r>
      <w:r w:rsidR="00CE6DE6">
        <w:t>20</w:t>
      </w:r>
      <w:r w:rsidR="00341ADB">
        <w:t xml:space="preserve">/ </w:t>
      </w:r>
      <w:r w:rsidR="00E7439D" w:rsidRPr="00721CCC">
        <w:rPr>
          <w:b/>
        </w:rPr>
        <w:t xml:space="preserve">výdavkových pokladničných dokladov </w:t>
      </w:r>
      <w:r w:rsidR="00E7439D" w:rsidRPr="00721CCC">
        <w:t xml:space="preserve">za obdobie </w:t>
      </w:r>
      <w:r w:rsidR="00CE6DE6">
        <w:t>1</w:t>
      </w:r>
      <w:r w:rsidR="00E7439D" w:rsidRPr="00721CCC">
        <w:t>-</w:t>
      </w:r>
      <w:r w:rsidR="00CE6DE6">
        <w:t>02</w:t>
      </w:r>
      <w:r w:rsidR="00E7439D" w:rsidRPr="00721CCC">
        <w:t>/201</w:t>
      </w:r>
      <w:r w:rsidR="00CE6DE6">
        <w:t>8</w:t>
      </w:r>
      <w:r w:rsidR="00E7439D" w:rsidRPr="00721CCC">
        <w:t xml:space="preserve">. Kontrolou nebolo zistené porušenie zákona o finančnej kontrole. </w:t>
      </w:r>
    </w:p>
    <w:p w:rsidR="00E7439D" w:rsidRDefault="00E7439D" w:rsidP="00E7439D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20231E"/>
          <w:kern w:val="0"/>
        </w:rPr>
      </w:pPr>
    </w:p>
    <w:p w:rsidR="006B770A" w:rsidRDefault="006B770A" w:rsidP="006B770A">
      <w:pPr>
        <w:pStyle w:val="Normlnywebov"/>
        <w:ind w:firstLine="360"/>
        <w:jc w:val="both"/>
      </w:pPr>
      <w:r w:rsidRPr="009059D4">
        <w:t xml:space="preserve">Na základe plánu kontrolnej činnosti bola </w:t>
      </w:r>
      <w:r w:rsidR="0022471D">
        <w:t xml:space="preserve">opätovne </w:t>
      </w:r>
      <w:r w:rsidRPr="009059D4">
        <w:t xml:space="preserve">vykonaná kontrola čerpania a použitia rozpočtových prostriedkov z  položky </w:t>
      </w:r>
      <w:r w:rsidRPr="009059D4">
        <w:rPr>
          <w:b/>
          <w:bCs/>
        </w:rPr>
        <w:t>reprezentačné výdavky starostky</w:t>
      </w:r>
      <w:r w:rsidRPr="009059D4">
        <w:t xml:space="preserve"> </w:t>
      </w:r>
      <w:r>
        <w:t>v kontrolovanom období I</w:t>
      </w:r>
      <w:r w:rsidR="0022471D">
        <w:t>I</w:t>
      </w:r>
      <w:r>
        <w:t>. polroka 201</w:t>
      </w:r>
      <w:r w:rsidR="0022471D">
        <w:t>7 a celkovo v predmetnej rozpočtovej položke</w:t>
      </w:r>
      <w:r w:rsidRPr="009059D4">
        <w:t xml:space="preserve">. Kontrola bola zameraná na vykonávanie </w:t>
      </w:r>
      <w:r>
        <w:t>základnej</w:t>
      </w:r>
      <w:r w:rsidRPr="009059D4">
        <w:t xml:space="preserve"> a </w:t>
      </w:r>
      <w:r>
        <w:t>administratívnej</w:t>
      </w:r>
      <w:r w:rsidRPr="009059D4">
        <w:t xml:space="preserve"> finančnej kontroly, na účelnosť použitia finančných prostriedkov a hospodárnosť a efektívnosť ich spotreby. Takisto zámerom kontroly bolo overiť všetky účtovné operácie súvisiace so samotným predmetom ako aj formu vedenia evidencie a odôvodnenosť konkrétneho čiastkového použitia rozpočtovaných finančných prostriedkov.</w:t>
      </w:r>
      <w:r w:rsidR="0022471D">
        <w:t xml:space="preserve"> Kontrola bola zameraná na </w:t>
      </w:r>
      <w:r w:rsidR="00704B56">
        <w:t xml:space="preserve">preverenie položiek </w:t>
      </w:r>
      <w:proofErr w:type="spellStart"/>
      <w:r w:rsidR="00704B56">
        <w:t>repre-starosta</w:t>
      </w:r>
      <w:proofErr w:type="spellEnd"/>
      <w:r w:rsidR="00704B56">
        <w:t xml:space="preserve">, </w:t>
      </w:r>
      <w:proofErr w:type="spellStart"/>
      <w:r w:rsidR="00704B56">
        <w:t>repre-ceny</w:t>
      </w:r>
      <w:proofErr w:type="spellEnd"/>
      <w:r w:rsidR="00704B56">
        <w:t xml:space="preserve"> starostu, spolupráca Maďarsko a </w:t>
      </w:r>
      <w:proofErr w:type="spellStart"/>
      <w:r w:rsidR="00704B56">
        <w:t>repre-oceňovanie</w:t>
      </w:r>
      <w:proofErr w:type="spellEnd"/>
      <w:r w:rsidR="00704B56">
        <w:t xml:space="preserve">. </w:t>
      </w:r>
      <w:r w:rsidRPr="009059D4">
        <w:t xml:space="preserve">Následnou finančnou kontrolou boli preverené náhodne vybrané výdavky realizované v mesiacoch </w:t>
      </w:r>
      <w:r w:rsidR="00704B56">
        <w:t>10</w:t>
      </w:r>
      <w:r w:rsidRPr="009059D4">
        <w:t>-</w:t>
      </w:r>
      <w:r w:rsidR="00704B56">
        <w:t xml:space="preserve">12 </w:t>
      </w:r>
      <w:r w:rsidRPr="009059D4">
        <w:t>201</w:t>
      </w:r>
      <w:r w:rsidR="00704B56">
        <w:t>7</w:t>
      </w:r>
      <w:r w:rsidRPr="009059D4">
        <w:t xml:space="preserve"> za účelom nákupu nealkoholických nápojov, kvetov</w:t>
      </w:r>
      <w:r>
        <w:t>, pochutín</w:t>
      </w:r>
      <w:r w:rsidRPr="009059D4">
        <w:t xml:space="preserve"> a občerstvenia vo výške </w:t>
      </w:r>
      <w:r w:rsidR="008243D7">
        <w:t>140,93</w:t>
      </w:r>
      <w:r w:rsidRPr="009059D4">
        <w:t xml:space="preserve"> €. Tak isto boli v</w:t>
      </w:r>
      <w:r w:rsidR="008243D7">
        <w:t> </w:t>
      </w:r>
      <w:r>
        <w:t>uvedenom</w:t>
      </w:r>
      <w:r w:rsidR="008243D7">
        <w:t xml:space="preserve"> období </w:t>
      </w:r>
      <w:r w:rsidRPr="009059D4">
        <w:t xml:space="preserve"> predmetom kontroly položky </w:t>
      </w:r>
      <w:proofErr w:type="spellStart"/>
      <w:r w:rsidRPr="009059D4">
        <w:t>repre-cen</w:t>
      </w:r>
      <w:r>
        <w:t>y</w:t>
      </w:r>
      <w:proofErr w:type="spellEnd"/>
      <w:r w:rsidRPr="009059D4">
        <w:t xml:space="preserve"> starostky vo výške </w:t>
      </w:r>
      <w:r>
        <w:t>1</w:t>
      </w:r>
      <w:r w:rsidR="00704B56">
        <w:t>63</w:t>
      </w:r>
      <w:r>
        <w:t>,</w:t>
      </w:r>
      <w:r w:rsidR="00704B56">
        <w:t>67</w:t>
      </w:r>
      <w:r>
        <w:t xml:space="preserve"> </w:t>
      </w:r>
      <w:r w:rsidRPr="009059D4">
        <w:t>€</w:t>
      </w:r>
      <w:r w:rsidR="00704B56">
        <w:t xml:space="preserve"> ako aj oceňovanie vo výške 665,55 € a spolupráca s partnermi v Maďarsku vo výške 1 068,17 €.</w:t>
      </w:r>
      <w:r w:rsidRPr="00873FF5">
        <w:t xml:space="preserve"> Na základe vykonanej kontroly je možné konštatovať, že spôsob čerpania a používania konkrétnych finančných prostriedkov určených na reprezentačné účely nevykazoval známky porušenia všeobecne záväzných právnych predpisov. </w:t>
      </w:r>
      <w:r w:rsidR="008243D7">
        <w:t xml:space="preserve">Celkový súčet reprezentačných výdavkov a finančných príspevkov v roku 2017 </w:t>
      </w:r>
      <w:r w:rsidR="00EB32D1">
        <w:t xml:space="preserve">bol vo výške          8011,37 € čo je 96,5% z rozpočtovaných finančných príspevkov. </w:t>
      </w:r>
      <w:r w:rsidRPr="00873FF5">
        <w:t>Kontrolou nebola potvrdená absencia účinnosti pri hospodárení s verejnými prostriedkami. MČ postupovala podľa prijatej smernice o rozsahu a spôsobe použitia výdavkov na reprezentačné a propagačné účely, v rámci ktorej boli uvedené výdavky účelne vynaložené.</w:t>
      </w:r>
    </w:p>
    <w:p w:rsidR="006B770A" w:rsidRDefault="006B770A" w:rsidP="006B770A">
      <w:pPr>
        <w:jc w:val="both"/>
      </w:pPr>
    </w:p>
    <w:p w:rsidR="006B770A" w:rsidRPr="00721CCC" w:rsidRDefault="006B770A" w:rsidP="006B770A">
      <w:pPr>
        <w:pStyle w:val="Normlnywebov"/>
        <w:ind w:firstLine="426"/>
        <w:jc w:val="both"/>
      </w:pPr>
      <w:r w:rsidRPr="00721CCC">
        <w:t xml:space="preserve">V súlade s plánom kontrolnej činnosti bola v kontrolovanom období vykonaná aj kontrola poskytovania </w:t>
      </w:r>
      <w:r w:rsidRPr="00721CCC">
        <w:rPr>
          <w:b/>
          <w:bCs/>
        </w:rPr>
        <w:t>jednorazových sociálnych príspevkov.</w:t>
      </w:r>
      <w:r w:rsidRPr="00721CCC">
        <w:t xml:space="preserve"> MČ ako vecne a miestne príslušný správny orgán v súlade so zákonom o obecnom zriadení, o meste Košice a zákonom o pomoci v hmotnej núdzi, má možnosť poskytnúť /priznať/ občanovi jednorazovú dávku v hmotnej núdzi. Kontrola bola zameraná na obdobie v roku </w:t>
      </w:r>
      <w:r w:rsidR="0022471D">
        <w:t>10</w:t>
      </w:r>
      <w:r w:rsidRPr="00721CCC">
        <w:t>-</w:t>
      </w:r>
      <w:r w:rsidR="0022471D">
        <w:t>12</w:t>
      </w:r>
      <w:r w:rsidRPr="00721CCC">
        <w:t>/201</w:t>
      </w:r>
      <w:r w:rsidR="0022471D">
        <w:t>7</w:t>
      </w:r>
      <w:r w:rsidRPr="00721CCC">
        <w:t xml:space="preserve"> a preverených bolo </w:t>
      </w:r>
      <w:r>
        <w:t>1</w:t>
      </w:r>
      <w:r w:rsidR="0022471D">
        <w:t>0</w:t>
      </w:r>
      <w:r>
        <w:t xml:space="preserve"> náhodne vybraných </w:t>
      </w:r>
      <w:r w:rsidRPr="00721CCC">
        <w:t xml:space="preserve"> rozhodnutí MČ v súvislosti s priznaním jednorazovej dávky v celkovej výške </w:t>
      </w:r>
      <w:r>
        <w:t>1 3</w:t>
      </w:r>
      <w:r w:rsidR="0022471D">
        <w:t>1</w:t>
      </w:r>
      <w:r>
        <w:t>0</w:t>
      </w:r>
      <w:r w:rsidRPr="00721CCC">
        <w:t>,- €</w:t>
      </w:r>
      <w:r w:rsidR="0022471D">
        <w:t xml:space="preserve"> poskytnutých v uvedenom období</w:t>
      </w:r>
      <w:r w:rsidRPr="00721CCC">
        <w:t xml:space="preserve">. Tie boli občanom priznávané na zabezpečenie najnutnejších potrieb v súvislosti s liečebnými nákladmi, ošatením, obuvou, zabezpečením školských potrieb pre maloletých. Kontrolou v kontrolovanom období ani v jednom kontrolnom prípade neboli zistené porušenia právnych predpisov a rozpočtových pravidiel. </w:t>
      </w:r>
    </w:p>
    <w:p w:rsidR="00B3788E" w:rsidRDefault="00B3788E" w:rsidP="00B3788E">
      <w:pPr>
        <w:jc w:val="both"/>
      </w:pPr>
      <w:r>
        <w:lastRenderedPageBreak/>
        <w:t xml:space="preserve">       </w:t>
      </w:r>
      <w:r w:rsidR="007D65A3" w:rsidRPr="00D64EF4">
        <w:t xml:space="preserve">V rámci plánu kontrolnej činnosti bola kontrola v uvedenom období </w:t>
      </w:r>
      <w:r w:rsidR="007D65A3" w:rsidRPr="00D64EF4">
        <w:rPr>
          <w:b/>
          <w:bCs/>
        </w:rPr>
        <w:t>zameraná aj na hospodárenie s majetkom MČ</w:t>
      </w:r>
      <w:r w:rsidR="007D65A3" w:rsidRPr="00D64EF4">
        <w:t xml:space="preserve">, na spôsob jeho použitia, prenechanie majetku do správy a nájmu právnickým alebo fyzickým osobám, nakladanie s majetkovými právami MČ a nakladania s finančnými prostriedkami. </w:t>
      </w:r>
      <w:r>
        <w:t>Správa majetku MČ  je súhrn oprávnení a povinností správcu alebo mestskej časti k tej časti majetku, ktorú im obec zverila do správy alebo ktorú správca nadobudol vlastnou činnosťou. Správca alebo mestská časť sú oprávnení a povinní majetok držať, užívať na plnenie úloh v rámci predmetu činnosti alebo v súvislosti s ním, brať z neho úžitky a nakladať s ním v súlade s</w:t>
      </w:r>
      <w:r w:rsidR="00AA2E87">
        <w:t>o</w:t>
      </w:r>
      <w:r>
        <w:t xml:space="preserve"> zákonom a so zásadami hospodárenia s majetkom obce, mestská časť tiež v súlade so štatútom mesta. </w:t>
      </w:r>
    </w:p>
    <w:p w:rsidR="00ED38AC" w:rsidRDefault="00ED38AC" w:rsidP="00ED38AC">
      <w:pPr>
        <w:jc w:val="both"/>
      </w:pPr>
      <w:r>
        <w:t xml:space="preserve">       Všetky právne úkony spojené s nakladaním s majetkom obce musia mať písomnú formu, inak sú neplatné. Orgány obce a organizácie sú povinné hospodáriť s majetkom obce v prospech rozvoja obce a jej občanov a ochrany a tvorby životného prostredia. MČ je povinná majetok zveľaďovať, chrániť a zhodnocovať. Je povinná najmä  udržiavať a užívať majetok, chrániť majetok pred poškodením, zničením, stratou alebo zneužitím, používať všetky právne prostriedky na ochranu majetku, vrátane včasného uplatňovania svojich práv alebo oprávnených záujmov pred príslušnými orgánmi, viesť majetok v účtovníctve podľa osobitného predpisu.</w:t>
      </w:r>
    </w:p>
    <w:p w:rsidR="00B3788E" w:rsidRDefault="007D65A3" w:rsidP="007D65A3">
      <w:pPr>
        <w:pStyle w:val="Normlnywebov"/>
        <w:ind w:firstLine="284"/>
        <w:jc w:val="both"/>
      </w:pPr>
      <w:r w:rsidRPr="00D64EF4">
        <w:t xml:space="preserve">V rámci kontroly bol preverený majetok vo vlastníctve MČ a jeho hospodárne využívanie. Súčasťou kontroly bolo dodržiavanie zák. č. 138/1991 Zb. o majetku obcí a zásad hospodárenia s majetkom MČ. </w:t>
      </w:r>
    </w:p>
    <w:p w:rsidR="00F57B73" w:rsidRPr="00F57B73" w:rsidRDefault="00ED38AC" w:rsidP="00ED38AC">
      <w:pPr>
        <w:pStyle w:val="Normlnywebov"/>
        <w:ind w:firstLine="284"/>
        <w:jc w:val="both"/>
        <w:rPr>
          <w:u w:val="single"/>
        </w:rPr>
      </w:pPr>
      <w:r w:rsidRPr="00F57B73">
        <w:rPr>
          <w:u w:val="single"/>
        </w:rPr>
        <w:t xml:space="preserve">Kontrola bola zameraná aj na dodržiavanie hospodárnosti, efektívnosti a účelnosti pri nakladaní s verejnými prostriedkami v súvislosti s uzatvorením krátkodobých prenájmov nebytových priestorov a to: Zmluva č. 001/2018, 002/2018, 5/2018, 8/2018, 9/2018, </w:t>
      </w:r>
      <w:r w:rsidR="00F57B73" w:rsidRPr="00F57B73">
        <w:rPr>
          <w:u w:val="single"/>
        </w:rPr>
        <w:t xml:space="preserve">11/2018, 17/2018, 18/2018. </w:t>
      </w:r>
    </w:p>
    <w:p w:rsidR="00ED38AC" w:rsidRPr="00F57B73" w:rsidRDefault="00F57B73" w:rsidP="00ED38AC">
      <w:pPr>
        <w:pStyle w:val="Normlnywebov"/>
        <w:ind w:firstLine="284"/>
        <w:jc w:val="both"/>
      </w:pPr>
      <w:r w:rsidRPr="00F57B73">
        <w:rPr>
          <w:u w:val="single"/>
        </w:rPr>
        <w:t>Uvedené zmluvy boli uzatvorené za účelom krátkodobého prenájmu pri realizácii kultúrnych a spoločenských podujatí tretími osobami v celkovej výške 540,10 €.</w:t>
      </w:r>
      <w:r>
        <w:rPr>
          <w:u w:val="single"/>
        </w:rPr>
        <w:t xml:space="preserve"> </w:t>
      </w:r>
      <w:r w:rsidR="00F63AE9" w:rsidRPr="00F63AE9">
        <w:t>Pred</w:t>
      </w:r>
      <w:r w:rsidR="00F63AE9">
        <w:t>metom kontroly bolo preverenie uzatvorených zmlúv o nájme, ich účel a predmet, doba a výška nájmu</w:t>
      </w:r>
      <w:r w:rsidR="000A52AD">
        <w:t xml:space="preserve">. Tak isto boli preverené časové obdobia uzatvorenia zmluvy a jej zverejnenia čo má za následok jej účinnosť. </w:t>
      </w:r>
    </w:p>
    <w:p w:rsidR="007D65A3" w:rsidRPr="00D64EF4" w:rsidRDefault="007D65A3" w:rsidP="007D65A3">
      <w:pPr>
        <w:pStyle w:val="Normlnywebov"/>
        <w:ind w:firstLine="284"/>
        <w:jc w:val="both"/>
      </w:pPr>
      <w:r w:rsidRPr="00D64EF4">
        <w:t xml:space="preserve">Počas kontroly nebolo zistené porušenie všeobecne záväzných právnych predpisov súvisiacich so správou a hospodárením s vlastným alebo cudzím /zvereným/ majetkom. </w:t>
      </w:r>
    </w:p>
    <w:p w:rsidR="007D65A3" w:rsidRPr="00D64EF4" w:rsidRDefault="007D65A3" w:rsidP="007D65A3">
      <w:pPr>
        <w:autoSpaceDE w:val="0"/>
        <w:jc w:val="both"/>
        <w:rPr>
          <w:rFonts w:eastAsia="Arial Unicode MS"/>
        </w:rPr>
      </w:pPr>
    </w:p>
    <w:p w:rsidR="007D65A3" w:rsidRDefault="007D65A3" w:rsidP="007D65A3">
      <w:pPr>
        <w:jc w:val="both"/>
        <w:rPr>
          <w:rFonts w:eastAsia="Arial Unicode MS"/>
        </w:rPr>
      </w:pPr>
    </w:p>
    <w:p w:rsidR="007D65A3" w:rsidRDefault="007D65A3" w:rsidP="007D65A3">
      <w:pPr>
        <w:pStyle w:val="Normlnywebov"/>
        <w:ind w:firstLine="284"/>
        <w:jc w:val="both"/>
      </w:pPr>
    </w:p>
    <w:p w:rsidR="006B770A" w:rsidRDefault="006B770A" w:rsidP="00DE1B31">
      <w:pPr>
        <w:jc w:val="both"/>
      </w:pPr>
    </w:p>
    <w:p w:rsidR="00553D6B" w:rsidRPr="00D64EF4" w:rsidRDefault="00553D6B" w:rsidP="00553D6B">
      <w:pPr>
        <w:jc w:val="both"/>
        <w:rPr>
          <w:rFonts w:eastAsia="Arial Unicode MS"/>
          <w:bCs/>
        </w:rPr>
      </w:pPr>
      <w:r w:rsidRPr="00D64EF4">
        <w:rPr>
          <w:rFonts w:eastAsia="Arial Unicode MS"/>
          <w:bCs/>
        </w:rPr>
        <w:t xml:space="preserve">Patrik </w:t>
      </w:r>
      <w:proofErr w:type="spellStart"/>
      <w:r w:rsidRPr="00D64EF4">
        <w:rPr>
          <w:rFonts w:eastAsia="Arial Unicode MS"/>
          <w:bCs/>
        </w:rPr>
        <w:t>Géci</w:t>
      </w:r>
      <w:proofErr w:type="spellEnd"/>
    </w:p>
    <w:p w:rsidR="00553D6B" w:rsidRPr="00D64EF4" w:rsidRDefault="00553D6B" w:rsidP="00553D6B">
      <w:pPr>
        <w:jc w:val="both"/>
      </w:pPr>
      <w:r w:rsidRPr="00D64EF4">
        <w:t xml:space="preserve">kontrolór MČ </w:t>
      </w:r>
    </w:p>
    <w:p w:rsidR="00F65FE4" w:rsidRPr="00721CCC" w:rsidRDefault="00DE1B31">
      <w:r>
        <w:t>0</w:t>
      </w:r>
      <w:r w:rsidR="007D65A3">
        <w:t>5</w:t>
      </w:r>
      <w:r w:rsidR="004D45A2">
        <w:t>.</w:t>
      </w:r>
      <w:r w:rsidR="007D65A3">
        <w:t>03</w:t>
      </w:r>
      <w:r w:rsidR="004D45A2">
        <w:t>.201</w:t>
      </w:r>
      <w:r w:rsidR="007D65A3">
        <w:t>8</w:t>
      </w:r>
    </w:p>
    <w:sectPr w:rsidR="00F65FE4" w:rsidRPr="00721CCC" w:rsidSect="00CD7242"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7157B"/>
    <w:multiLevelType w:val="multilevel"/>
    <w:tmpl w:val="5464106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3D6B"/>
    <w:rsid w:val="00035D22"/>
    <w:rsid w:val="00054773"/>
    <w:rsid w:val="00095D73"/>
    <w:rsid w:val="000A52AD"/>
    <w:rsid w:val="000B0731"/>
    <w:rsid w:val="000E1E53"/>
    <w:rsid w:val="000F236C"/>
    <w:rsid w:val="001306B4"/>
    <w:rsid w:val="00150240"/>
    <w:rsid w:val="00196774"/>
    <w:rsid w:val="00207FB3"/>
    <w:rsid w:val="00221129"/>
    <w:rsid w:val="0022471D"/>
    <w:rsid w:val="00241022"/>
    <w:rsid w:val="00285444"/>
    <w:rsid w:val="002A51A6"/>
    <w:rsid w:val="002C1006"/>
    <w:rsid w:val="002D5346"/>
    <w:rsid w:val="002E2967"/>
    <w:rsid w:val="002F56D1"/>
    <w:rsid w:val="00326BB6"/>
    <w:rsid w:val="00330D09"/>
    <w:rsid w:val="00341638"/>
    <w:rsid w:val="00341ADB"/>
    <w:rsid w:val="00360E65"/>
    <w:rsid w:val="0037240E"/>
    <w:rsid w:val="003809CC"/>
    <w:rsid w:val="00392126"/>
    <w:rsid w:val="00423BB6"/>
    <w:rsid w:val="00453693"/>
    <w:rsid w:val="004802D9"/>
    <w:rsid w:val="0048477B"/>
    <w:rsid w:val="004A051A"/>
    <w:rsid w:val="004B36EB"/>
    <w:rsid w:val="004C1BA8"/>
    <w:rsid w:val="004C1D32"/>
    <w:rsid w:val="004D45A2"/>
    <w:rsid w:val="00516C64"/>
    <w:rsid w:val="00523740"/>
    <w:rsid w:val="005403D1"/>
    <w:rsid w:val="00540D6A"/>
    <w:rsid w:val="00553D6B"/>
    <w:rsid w:val="00597ABD"/>
    <w:rsid w:val="005C4F8F"/>
    <w:rsid w:val="005D284B"/>
    <w:rsid w:val="005E0FA4"/>
    <w:rsid w:val="005F44D2"/>
    <w:rsid w:val="005F5588"/>
    <w:rsid w:val="00613A40"/>
    <w:rsid w:val="00632798"/>
    <w:rsid w:val="00686AA0"/>
    <w:rsid w:val="00687015"/>
    <w:rsid w:val="006934CB"/>
    <w:rsid w:val="006A1F9D"/>
    <w:rsid w:val="006B770A"/>
    <w:rsid w:val="006C42D1"/>
    <w:rsid w:val="006D3F52"/>
    <w:rsid w:val="006E78D7"/>
    <w:rsid w:val="00704B56"/>
    <w:rsid w:val="007052D6"/>
    <w:rsid w:val="00721CCC"/>
    <w:rsid w:val="00762C74"/>
    <w:rsid w:val="00765D24"/>
    <w:rsid w:val="0079471D"/>
    <w:rsid w:val="007A5537"/>
    <w:rsid w:val="007B23E8"/>
    <w:rsid w:val="007C177E"/>
    <w:rsid w:val="007D0588"/>
    <w:rsid w:val="007D65A3"/>
    <w:rsid w:val="008243D7"/>
    <w:rsid w:val="0084435E"/>
    <w:rsid w:val="00865CE7"/>
    <w:rsid w:val="00885C7E"/>
    <w:rsid w:val="00893CE3"/>
    <w:rsid w:val="008B0556"/>
    <w:rsid w:val="00914D12"/>
    <w:rsid w:val="00917024"/>
    <w:rsid w:val="00936A86"/>
    <w:rsid w:val="0095260F"/>
    <w:rsid w:val="009B1501"/>
    <w:rsid w:val="009E49D5"/>
    <w:rsid w:val="009E6C33"/>
    <w:rsid w:val="00A1341E"/>
    <w:rsid w:val="00AA2E87"/>
    <w:rsid w:val="00AE2CC0"/>
    <w:rsid w:val="00AF58C8"/>
    <w:rsid w:val="00B3788E"/>
    <w:rsid w:val="00B442D0"/>
    <w:rsid w:val="00B653E5"/>
    <w:rsid w:val="00B82675"/>
    <w:rsid w:val="00BD3CF7"/>
    <w:rsid w:val="00BE75FD"/>
    <w:rsid w:val="00C01650"/>
    <w:rsid w:val="00C10F61"/>
    <w:rsid w:val="00C20184"/>
    <w:rsid w:val="00C43E57"/>
    <w:rsid w:val="00C4716D"/>
    <w:rsid w:val="00CA6BDC"/>
    <w:rsid w:val="00CB140E"/>
    <w:rsid w:val="00CB48FB"/>
    <w:rsid w:val="00CD7242"/>
    <w:rsid w:val="00CE048B"/>
    <w:rsid w:val="00CE6DE6"/>
    <w:rsid w:val="00D05022"/>
    <w:rsid w:val="00D267D6"/>
    <w:rsid w:val="00D64EF4"/>
    <w:rsid w:val="00D66A4F"/>
    <w:rsid w:val="00DA692B"/>
    <w:rsid w:val="00DE1B31"/>
    <w:rsid w:val="00E2345C"/>
    <w:rsid w:val="00E456BE"/>
    <w:rsid w:val="00E7439D"/>
    <w:rsid w:val="00EB32D1"/>
    <w:rsid w:val="00ED38AC"/>
    <w:rsid w:val="00EE2169"/>
    <w:rsid w:val="00EF3FA2"/>
    <w:rsid w:val="00EF7520"/>
    <w:rsid w:val="00F074C6"/>
    <w:rsid w:val="00F23A6C"/>
    <w:rsid w:val="00F4199A"/>
    <w:rsid w:val="00F56410"/>
    <w:rsid w:val="00F57B73"/>
    <w:rsid w:val="00F63AE9"/>
    <w:rsid w:val="00F65FE4"/>
    <w:rsid w:val="00F80DC5"/>
    <w:rsid w:val="00F947DA"/>
    <w:rsid w:val="00F958D5"/>
    <w:rsid w:val="00FA1330"/>
    <w:rsid w:val="00FA1AA2"/>
    <w:rsid w:val="00FD0C6F"/>
    <w:rsid w:val="00FF1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3D6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link w:val="ZarkazkladnhotextuChar"/>
    <w:rsid w:val="00553D6B"/>
    <w:pPr>
      <w:suppressAutoHyphens/>
      <w:spacing w:after="0" w:line="240" w:lineRule="auto"/>
      <w:ind w:left="283" w:firstLine="708"/>
      <w:jc w:val="both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553D6B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ormlnywebov">
    <w:name w:val="Normal (Web)"/>
    <w:basedOn w:val="Normlny"/>
    <w:unhideWhenUsed/>
    <w:rsid w:val="00553D6B"/>
    <w:pPr>
      <w:widowControl/>
      <w:suppressAutoHyphens w:val="0"/>
      <w:spacing w:before="100" w:beforeAutospacing="1" w:after="119"/>
    </w:pPr>
    <w:rPr>
      <w:rFonts w:eastAsia="Times New Roman"/>
      <w:kern w:val="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DA1E1-2CEA-4A12-9B10-C4C75B51F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1629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PhDr.Patrik Géci</dc:creator>
  <cp:lastModifiedBy> PhDr.Patrik Géci</cp:lastModifiedBy>
  <cp:revision>16</cp:revision>
  <cp:lastPrinted>2018-03-06T14:27:00Z</cp:lastPrinted>
  <dcterms:created xsi:type="dcterms:W3CDTF">2018-03-01T10:23:00Z</dcterms:created>
  <dcterms:modified xsi:type="dcterms:W3CDTF">2018-03-06T14:28:00Z</dcterms:modified>
</cp:coreProperties>
</file>