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2DA" w:rsidRPr="004C62DA" w:rsidRDefault="004C62DA">
      <w:pPr>
        <w:rPr>
          <w:rStyle w:val="Siln"/>
          <w:bCs w:val="0"/>
          <w:iCs/>
          <w:color w:val="000000"/>
          <w:sz w:val="28"/>
          <w:szCs w:val="28"/>
        </w:rPr>
      </w:pPr>
      <w:r w:rsidRPr="004C62DA">
        <w:rPr>
          <w:rStyle w:val="Siln"/>
          <w:bCs w:val="0"/>
          <w:iCs/>
          <w:color w:val="000000"/>
          <w:sz w:val="28"/>
          <w:szCs w:val="28"/>
        </w:rPr>
        <w:t>Nový územný plán mesta Košice -oznámenie o </w:t>
      </w:r>
      <w:proofErr w:type="spellStart"/>
      <w:r w:rsidRPr="004C62DA">
        <w:rPr>
          <w:rStyle w:val="Siln"/>
          <w:bCs w:val="0"/>
          <w:iCs/>
          <w:color w:val="000000"/>
          <w:sz w:val="28"/>
          <w:szCs w:val="28"/>
        </w:rPr>
        <w:t>započatí</w:t>
      </w:r>
      <w:proofErr w:type="spellEnd"/>
      <w:r w:rsidRPr="004C62DA">
        <w:rPr>
          <w:rStyle w:val="Siln"/>
          <w:bCs w:val="0"/>
          <w:iCs/>
          <w:color w:val="000000"/>
          <w:sz w:val="28"/>
          <w:szCs w:val="28"/>
        </w:rPr>
        <w:t xml:space="preserve"> </w:t>
      </w:r>
      <w:r w:rsidR="00EA2C8C" w:rsidRPr="004C62DA">
        <w:rPr>
          <w:rStyle w:val="Siln"/>
          <w:bCs w:val="0"/>
          <w:iCs/>
          <w:color w:val="000000"/>
          <w:sz w:val="28"/>
          <w:szCs w:val="28"/>
        </w:rPr>
        <w:t>obstarávania</w:t>
      </w:r>
    </w:p>
    <w:p w:rsidR="004C62DA" w:rsidRDefault="004C62DA">
      <w:pPr>
        <w:rPr>
          <w:rStyle w:val="Siln"/>
          <w:b w:val="0"/>
          <w:bCs w:val="0"/>
          <w:i/>
          <w:iCs/>
          <w:color w:val="000000"/>
        </w:rPr>
      </w:pPr>
    </w:p>
    <w:p w:rsidR="004C62DA" w:rsidRDefault="004C62DA">
      <w:pPr>
        <w:rPr>
          <w:rStyle w:val="Siln"/>
          <w:b w:val="0"/>
          <w:bCs w:val="0"/>
          <w:i/>
          <w:iCs/>
          <w:color w:val="000000"/>
        </w:rPr>
      </w:pPr>
    </w:p>
    <w:p w:rsidR="00A801A0" w:rsidRDefault="004C62DA">
      <w:r>
        <w:rPr>
          <w:rStyle w:val="Siln"/>
          <w:b w:val="0"/>
          <w:bCs w:val="0"/>
          <w:i/>
          <w:iCs/>
          <w:color w:val="000000"/>
        </w:rPr>
        <w:t xml:space="preserve">Mesto Košice dňa 1.4.2015 oznámilo začatie procesu obstarávania nového Územného plánu mesta Košice. Začatie procesu zverejnilo na webovom sídle </w:t>
      </w:r>
      <w:hyperlink r:id="rId4" w:tgtFrame="_blank" w:history="1">
        <w:r>
          <w:rPr>
            <w:rStyle w:val="Hypertextovprepojenie"/>
            <w:i/>
            <w:iCs/>
          </w:rPr>
          <w:t>kosice.sk</w:t>
        </w:r>
      </w:hyperlink>
      <w:r>
        <w:rPr>
          <w:rStyle w:val="Siln"/>
          <w:b w:val="0"/>
          <w:bCs w:val="0"/>
          <w:i/>
          <w:iCs/>
          <w:color w:val="000000"/>
        </w:rPr>
        <w:t xml:space="preserve"> a počas pracovného rokovania dňa 25.9.2015 požiadalo mestské časti o súčinnosť aj pri informovaní obyvateľov pre zapracovanie podnetov na úrovni mestskej časti. Podnety, v ktorých by sa mali odrážať územné problémy mestskej časti napr. konflikt funkcií, chýbajúce funkcie územia, problémy spojené s kvalitou života, technickou infraštruktúrou, riešenie priestorovej regulácie prípadne iné všeobecné alebo konkrétne podnety môžete adresovať do 30.10.2015 na e-mail: </w:t>
      </w:r>
      <w:hyperlink r:id="rId5" w:tgtFrame="_blank" w:history="1">
        <w:r>
          <w:rPr>
            <w:rStyle w:val="Hypertextovprepojenie"/>
            <w:i/>
            <w:iCs/>
          </w:rPr>
          <w:t>vystavba.jazero@netkosice.sk</w:t>
        </w:r>
      </w:hyperlink>
      <w:r>
        <w:rPr>
          <w:rStyle w:val="Siln"/>
          <w:b w:val="0"/>
          <w:bCs w:val="0"/>
          <w:i/>
          <w:iCs/>
          <w:color w:val="000000"/>
        </w:rPr>
        <w:t>.</w:t>
      </w:r>
    </w:p>
    <w:sectPr w:rsidR="00A801A0" w:rsidSect="00A80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62DA"/>
    <w:rsid w:val="004C62DA"/>
    <w:rsid w:val="00647F18"/>
    <w:rsid w:val="00A801A0"/>
    <w:rsid w:val="00EA2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01A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4C62DA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4C62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ystavba.jazero@netkosice.sk" TargetMode="External"/><Relationship Id="rId4" Type="http://schemas.openxmlformats.org/officeDocument/2006/relationships/hyperlink" Target="http://kosic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jvozar</dc:creator>
  <cp:lastModifiedBy>jvozar</cp:lastModifiedBy>
  <cp:revision>4</cp:revision>
  <dcterms:created xsi:type="dcterms:W3CDTF">2015-10-09T06:41:00Z</dcterms:created>
  <dcterms:modified xsi:type="dcterms:W3CDTF">2015-10-09T06:41:00Z</dcterms:modified>
</cp:coreProperties>
</file>